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70D" w:rsidRDefault="0023570D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23570D" w:rsidRDefault="0023570D">
      <w:pPr>
        <w:pStyle w:val="ConsPlusNormal"/>
        <w:outlineLvl w:val="0"/>
      </w:pPr>
    </w:p>
    <w:p w:rsidR="0023570D" w:rsidRDefault="0023570D">
      <w:pPr>
        <w:pStyle w:val="ConsPlusTitle"/>
        <w:jc w:val="center"/>
        <w:outlineLvl w:val="0"/>
      </w:pPr>
      <w:r>
        <w:t>АДМИНИСТРАЦИЯ ГОРОДА ПОКАЧИ</w:t>
      </w:r>
    </w:p>
    <w:p w:rsidR="0023570D" w:rsidRDefault="0023570D">
      <w:pPr>
        <w:pStyle w:val="ConsPlusTitle"/>
        <w:jc w:val="center"/>
      </w:pPr>
    </w:p>
    <w:p w:rsidR="0023570D" w:rsidRDefault="0023570D">
      <w:pPr>
        <w:pStyle w:val="ConsPlusTitle"/>
        <w:jc w:val="center"/>
      </w:pPr>
      <w:r>
        <w:t>ПОСТАНОВЛЕНИЕ</w:t>
      </w:r>
    </w:p>
    <w:p w:rsidR="0023570D" w:rsidRDefault="0023570D">
      <w:pPr>
        <w:pStyle w:val="ConsPlusTitle"/>
        <w:jc w:val="center"/>
      </w:pPr>
      <w:r>
        <w:t>от 22 июля 2022 г. N 776</w:t>
      </w:r>
    </w:p>
    <w:p w:rsidR="0023570D" w:rsidRDefault="0023570D">
      <w:pPr>
        <w:pStyle w:val="ConsPlusTitle"/>
        <w:jc w:val="center"/>
      </w:pPr>
    </w:p>
    <w:p w:rsidR="0023570D" w:rsidRDefault="0023570D">
      <w:pPr>
        <w:pStyle w:val="ConsPlusTitle"/>
        <w:jc w:val="center"/>
      </w:pPr>
      <w:r>
        <w:t>ОБ УТВЕРЖДЕНИИ АДМИНИСТРАТИВНОГО РЕГЛАМЕНТА ПРЕДОСТАВЛЕНИЯ</w:t>
      </w:r>
    </w:p>
    <w:p w:rsidR="0023570D" w:rsidRDefault="0023570D">
      <w:pPr>
        <w:pStyle w:val="ConsPlusTitle"/>
        <w:jc w:val="center"/>
      </w:pPr>
      <w:r>
        <w:t>МУНИЦИПАЛЬНОЙ УСЛУГИ "ПРЕДОСТАВЛЕНИЕ РАЗРЕШЕНИЯ НА УСЛОВНО</w:t>
      </w:r>
    </w:p>
    <w:p w:rsidR="0023570D" w:rsidRDefault="0023570D">
      <w:pPr>
        <w:pStyle w:val="ConsPlusTitle"/>
        <w:jc w:val="center"/>
      </w:pPr>
      <w:r>
        <w:t>РАЗРЕШЕННЫЙ ВИД ИСПОЛЬЗОВАНИЯ ЗЕМЕЛЬНОГО УЧАСТКА ИЛИ ОБЪЕКТА</w:t>
      </w:r>
    </w:p>
    <w:p w:rsidR="0023570D" w:rsidRDefault="0023570D">
      <w:pPr>
        <w:pStyle w:val="ConsPlusTitle"/>
        <w:jc w:val="center"/>
      </w:pPr>
      <w:r>
        <w:t>КАПИТАЛЬНОГО СТРОИТЕЛЬСТВА" НА ТЕРРИТОРИИ ГОРОДА ПОКАЧИ</w:t>
      </w:r>
    </w:p>
    <w:p w:rsidR="0023570D" w:rsidRDefault="0023570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3570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3570D" w:rsidRDefault="0023570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3570D" w:rsidRDefault="0023570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3570D" w:rsidRDefault="0023570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3570D" w:rsidRDefault="0023570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24.01.2023 N 25)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3570D" w:rsidRDefault="0023570D">
            <w:pPr>
              <w:pStyle w:val="ConsPlusNormal"/>
            </w:pPr>
          </w:p>
        </w:tc>
      </w:tr>
    </w:tbl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Normal"/>
        <w:ind w:firstLine="540"/>
        <w:jc w:val="both"/>
      </w:pPr>
      <w:r>
        <w:t xml:space="preserve">В соответствии со </w:t>
      </w:r>
      <w:hyperlink r:id="rId7">
        <w:r>
          <w:rPr>
            <w:color w:val="0000FF"/>
          </w:rPr>
          <w:t>статьей 39</w:t>
        </w:r>
      </w:hyperlink>
      <w:r>
        <w:t xml:space="preserve"> Градостроительного кодекса Российской Федерации, </w:t>
      </w:r>
      <w:hyperlink r:id="rId8">
        <w:r>
          <w:rPr>
            <w:color w:val="0000FF"/>
          </w:rPr>
          <w:t>пунктом 1 части 1 статьи 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с </w:t>
      </w:r>
      <w:hyperlink r:id="rId9">
        <w:r>
          <w:rPr>
            <w:color w:val="0000FF"/>
          </w:rPr>
          <w:t>частью 4 статьи 1</w:t>
        </w:r>
      </w:hyperlink>
      <w:r>
        <w:t xml:space="preserve"> Порядка разработки и утверждения административных регламентов предоставления муниципальных услуг, утвержденного постановлением администрации города Покачи от 28.08.2015 N 969: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1. Утвердить административный </w:t>
      </w:r>
      <w:hyperlink w:anchor="P36">
        <w:r>
          <w:rPr>
            <w:color w:val="0000FF"/>
          </w:rPr>
          <w:t>регламент</w:t>
        </w:r>
      </w:hyperlink>
      <w:r>
        <w:t xml:space="preserve"> предоставления муниципальной услуги "Предоставление разрешения на условно разрешенный вид использования земельного участка или объекта капитального строительства" на территории города Покачи согласно приложению к настоящему постановлению.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2. Признать утратившими силу следующие постановления администрации города Покачи: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1) от 07.12.2016 </w:t>
      </w:r>
      <w:hyperlink r:id="rId10">
        <w:r>
          <w:rPr>
            <w:color w:val="0000FF"/>
          </w:rPr>
          <w:t>N 1225</w:t>
        </w:r>
      </w:hyperlink>
      <w:r>
        <w:t xml:space="preserve"> "Об утверждении административного регламента по предоставлению муниципальной услуги "Предоставление разрешения на условно разрешенный вид использования земельного участка или объекта капитального строительства";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2) от 05.10.2017 </w:t>
      </w:r>
      <w:hyperlink r:id="rId11">
        <w:r>
          <w:rPr>
            <w:color w:val="0000FF"/>
          </w:rPr>
          <w:t>N 1082</w:t>
        </w:r>
      </w:hyperlink>
      <w:r>
        <w:t xml:space="preserve"> "О внесении изменений в постановление администрации города Покачи от 07.12.2016 N 1225 "Об утверждении административного регламента предоставления муниципальной услуги "Предоставление разрешения на условно разрешенный вид использования земельного участка или объекта капитального строительства";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3) от 05.06.2018 </w:t>
      </w:r>
      <w:hyperlink r:id="rId12">
        <w:r>
          <w:rPr>
            <w:color w:val="0000FF"/>
          </w:rPr>
          <w:t>N 511</w:t>
        </w:r>
      </w:hyperlink>
      <w:r>
        <w:t xml:space="preserve"> "О внесении изменений в постановление администрации города Покачи от 07.12.2016 N 1225 "Об утверждении административного регламента предоставления муниципальной услуги "Предоставление разрешения на условно разрешенный вид использования земельного участка или объекта капитального строительства";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4) от 02.11.2018 </w:t>
      </w:r>
      <w:hyperlink r:id="rId13">
        <w:r>
          <w:rPr>
            <w:color w:val="0000FF"/>
          </w:rPr>
          <w:t>N 1100</w:t>
        </w:r>
      </w:hyperlink>
      <w:r>
        <w:t xml:space="preserve"> "О внесении изменений в постановление администрации города Покачи от 07.12.2016 N 1225 "Об утверждении административного регламента по предоставлению муниципальной услуги "Предоставление разрешения на условно разрешенный вид использования земельного участка или объекта капитального строительства".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3. Постановление вступает в силу после официального опубликования.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4. Опубликовать настоящее постановление в газете "Покачевский вестник".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5. Контроль за выполнением настоящего постановления возложить на заместителя главы города Покачи Вафина Н.Ш.</w:t>
      </w:r>
    </w:p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Normal"/>
        <w:jc w:val="right"/>
      </w:pPr>
      <w:r>
        <w:lastRenderedPageBreak/>
        <w:t>Глава города Покачи</w:t>
      </w:r>
    </w:p>
    <w:p w:rsidR="0023570D" w:rsidRDefault="0023570D">
      <w:pPr>
        <w:pStyle w:val="ConsPlusNormal"/>
        <w:jc w:val="right"/>
      </w:pPr>
      <w:r>
        <w:t>В.Л.ТАНЕНКОВ</w:t>
      </w: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  <w:jc w:val="right"/>
        <w:outlineLvl w:val="0"/>
      </w:pPr>
      <w:r>
        <w:t>Приложение</w:t>
      </w:r>
    </w:p>
    <w:p w:rsidR="0023570D" w:rsidRDefault="0023570D">
      <w:pPr>
        <w:pStyle w:val="ConsPlusNormal"/>
        <w:jc w:val="right"/>
      </w:pPr>
      <w:r>
        <w:t>к постановлению администрации</w:t>
      </w:r>
    </w:p>
    <w:p w:rsidR="0023570D" w:rsidRDefault="0023570D">
      <w:pPr>
        <w:pStyle w:val="ConsPlusNormal"/>
        <w:jc w:val="right"/>
      </w:pPr>
      <w:r>
        <w:t>города Покачи</w:t>
      </w:r>
    </w:p>
    <w:p w:rsidR="0023570D" w:rsidRDefault="0023570D">
      <w:pPr>
        <w:pStyle w:val="ConsPlusNormal"/>
        <w:jc w:val="right"/>
      </w:pPr>
      <w:r>
        <w:t>от 22.07.2022 N 776</w:t>
      </w:r>
    </w:p>
    <w:p w:rsidR="0023570D" w:rsidRDefault="0023570D">
      <w:pPr>
        <w:pStyle w:val="ConsPlusNormal"/>
      </w:pPr>
    </w:p>
    <w:p w:rsidR="0023570D" w:rsidRDefault="0023570D">
      <w:pPr>
        <w:pStyle w:val="ConsPlusTitle"/>
        <w:jc w:val="center"/>
      </w:pPr>
      <w:bookmarkStart w:id="0" w:name="P36"/>
      <w:bookmarkEnd w:id="0"/>
      <w:r>
        <w:t>АДМИНИСТРАТИВНЫЙ РЕГЛАМЕНТ</w:t>
      </w:r>
    </w:p>
    <w:p w:rsidR="0023570D" w:rsidRDefault="0023570D">
      <w:pPr>
        <w:pStyle w:val="ConsPlusTitle"/>
        <w:jc w:val="center"/>
      </w:pPr>
      <w:r>
        <w:t>ПРЕДОСТАВЛЕНИЯ МУНИЦИПАЛЬНОЙ УСЛУГИ "ПРЕДОСТАВЛЕНИЕ</w:t>
      </w:r>
    </w:p>
    <w:p w:rsidR="0023570D" w:rsidRDefault="0023570D">
      <w:pPr>
        <w:pStyle w:val="ConsPlusTitle"/>
        <w:jc w:val="center"/>
      </w:pPr>
      <w:r>
        <w:t>РАЗРЕШЕНИЯ НА УСЛОВНО РАЗРЕШЕННЫЙ ВИД ИСПОЛЬЗОВАНИЯ</w:t>
      </w:r>
    </w:p>
    <w:p w:rsidR="0023570D" w:rsidRDefault="0023570D">
      <w:pPr>
        <w:pStyle w:val="ConsPlusTitle"/>
        <w:jc w:val="center"/>
      </w:pPr>
      <w:r>
        <w:t>ЗЕМЕЛЬНОГО УЧАСТКА ИЛИ ОБЪЕКТА КАПИТАЛЬНОГО СТРОИТЕЛЬСТВА"</w:t>
      </w:r>
    </w:p>
    <w:p w:rsidR="0023570D" w:rsidRDefault="0023570D">
      <w:pPr>
        <w:pStyle w:val="ConsPlusTitle"/>
        <w:jc w:val="center"/>
      </w:pPr>
      <w:r>
        <w:t>НА ТЕРРИТОРИИ ГОРОДА ПОКАЧИ</w:t>
      </w:r>
    </w:p>
    <w:p w:rsidR="0023570D" w:rsidRDefault="0023570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3570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3570D" w:rsidRDefault="0023570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3570D" w:rsidRDefault="0023570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3570D" w:rsidRDefault="0023570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3570D" w:rsidRDefault="0023570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4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24.01.2023 N 25)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3570D" w:rsidRDefault="0023570D">
            <w:pPr>
              <w:pStyle w:val="ConsPlusNormal"/>
            </w:pPr>
          </w:p>
        </w:tc>
      </w:tr>
    </w:tbl>
    <w:p w:rsidR="0023570D" w:rsidRDefault="0023570D">
      <w:pPr>
        <w:pStyle w:val="ConsPlusNormal"/>
      </w:pPr>
    </w:p>
    <w:p w:rsidR="0023570D" w:rsidRDefault="0023570D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Normal"/>
        <w:ind w:firstLine="540"/>
        <w:jc w:val="both"/>
      </w:pPr>
      <w:r>
        <w:t>1. Административный регламент предоставления муниципальной услуги (далее - Административный регламент) устанавливает стандарт и порядок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(далее - муниципальная услуга) администрацией города Покачи в лице отдела архитектуры и градостроительства администрации города Покачи. (далее - уполномоченный орган).</w:t>
      </w:r>
    </w:p>
    <w:p w:rsidR="0023570D" w:rsidRDefault="0023570D">
      <w:pPr>
        <w:pStyle w:val="ConsPlusNormal"/>
        <w:spacing w:before="220"/>
        <w:ind w:firstLine="540"/>
        <w:jc w:val="both"/>
      </w:pPr>
      <w:bookmarkStart w:id="1" w:name="P47"/>
      <w:bookmarkEnd w:id="1"/>
      <w:r>
        <w:t>2. Круг заявителей: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получатели муниципальной услуги: физические лица, индивидуальные предприниматели, юридические лица (далее - заявитель);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интересы заявителей могут представлять лица, уполномоченные заявителем в установленном порядке, и законные представители физических лиц (далее - представитель заявителя).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3. Информирование о предоставлении муниципальной услуги: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информация о порядке муниципальной услуги размещается: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а) на информационных стендах, расположенных в помещениях уполномоченного органа, многофункциональных центров предоставления государственных и муниципальных услуг;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б) на официальном сайте администрации города Покачи, раздел - Градостроительство https://grad.admpokachi.ru/ (далее - официальный сайт);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в) в региональной информационной системе Ханты-Мансийского автономного округа - Югры "Портал государственных и муниципальных услуг (функций) Ханты-Мансийского автономного округа - Югры" https://www.gosuslugi.ru/r/khanty-mansi (далее - Региональный портал);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г) в федеральной государственной информационной системе "Единый портал государственных и муниципальных услуг (функций)" (https://www.gosuslugi.ru/) (далее - Единый </w:t>
      </w:r>
      <w:r>
        <w:lastRenderedPageBreak/>
        <w:t>портал);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непосредственно при личном приеме заявителя в уполномоченном органе или в многофункциональном центре предоставления государственных и муниципальных услуг (далее - многофункциональный центр);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по телефону уполномоченным органом или многофункционального центра;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4) письменно, в том числе посредством электронной почты, факсимильной связи.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4. Консультирование по вопросам предоставления или муниципальной услуги осуществляется: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в многофункциональных центрах при устном обращении - лично или по телефону;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в уполномоченном органе при устном обращении - лично или по телефону; при письменном (в том числе в форме электронного документа) обращении - на бумажном носителе по почте, в электронной форме по электронной почте.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Информация о порядке и сроках предоставления муниципальной услуги предоставляется заявителю бесплатно.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Информация по вопросам предоставления муниципальной услуги размещается на официальном сайте уполномоченного органа и на информационных стендах, расположенных в помещениях указанного органа.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Информация, размещаемая на информационных стендах и на официальном сайте уполномоченного органа, включает сведения о муниципальной услуге, содержащиеся в </w:t>
      </w:r>
      <w:hyperlink w:anchor="P70">
        <w:r>
          <w:rPr>
            <w:color w:val="0000FF"/>
          </w:rPr>
          <w:t>частях 1</w:t>
        </w:r>
      </w:hyperlink>
      <w:r>
        <w:t xml:space="preserve">, </w:t>
      </w:r>
      <w:hyperlink w:anchor="P73">
        <w:r>
          <w:rPr>
            <w:color w:val="0000FF"/>
          </w:rPr>
          <w:t>4</w:t>
        </w:r>
      </w:hyperlink>
      <w:r>
        <w:t xml:space="preserve"> - </w:t>
      </w:r>
      <w:hyperlink w:anchor="P99">
        <w:r>
          <w:rPr>
            <w:color w:val="0000FF"/>
          </w:rPr>
          <w:t>15</w:t>
        </w:r>
      </w:hyperlink>
      <w:r>
        <w:t xml:space="preserve">, </w:t>
      </w:r>
      <w:hyperlink w:anchor="P118">
        <w:r>
          <w:rPr>
            <w:color w:val="0000FF"/>
          </w:rPr>
          <w:t>18</w:t>
        </w:r>
      </w:hyperlink>
      <w:r>
        <w:t xml:space="preserve"> - </w:t>
      </w:r>
      <w:hyperlink w:anchor="P143">
        <w:r>
          <w:rPr>
            <w:color w:val="0000FF"/>
          </w:rPr>
          <w:t>22 статьи 2</w:t>
        </w:r>
      </w:hyperlink>
      <w:r>
        <w:t xml:space="preserve"> и в </w:t>
      </w:r>
      <w:hyperlink w:anchor="P272">
        <w:r>
          <w:rPr>
            <w:color w:val="0000FF"/>
          </w:rPr>
          <w:t>части 1 статьи 5</w:t>
        </w:r>
      </w:hyperlink>
      <w:r>
        <w:t xml:space="preserve"> Административного регламента, информацию о месте нахождения, справочных телефонах, времени работы уполномоченного органа о графике приема заявлений на предоставление муниципальной услуги.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В залах ожидания уполномоченного органа размещаются нормативные правовые акты, 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(его представителем) в личном кабинете на Едином портале или Региональном портале, а также в соответствующем структурном подразделении уполномоченного органа при обращении заявителя лично, по телефону посредством электронной почты.</w:t>
      </w:r>
    </w:p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Title"/>
        <w:ind w:firstLine="540"/>
        <w:jc w:val="both"/>
        <w:outlineLvl w:val="1"/>
      </w:pPr>
      <w:r>
        <w:t>Статья 2. Стандарт предоставления муниципальной услуги</w:t>
      </w:r>
    </w:p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Normal"/>
        <w:ind w:firstLine="540"/>
        <w:jc w:val="both"/>
      </w:pPr>
      <w:bookmarkStart w:id="2" w:name="P70"/>
      <w:bookmarkEnd w:id="2"/>
      <w:r>
        <w:t>1. Наименование муниципальной услуги - "Предоставление разрешения на условно разрешенный вид использования земельного участка или объекта капитального строительства".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2. Уполномоченным органом, предоставляющим муниципальную услугу от имени администрации города Покачи, является отдел архитектуры и градостроительства администрации города Покачи.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размещается в федеральной государственной информационной системе "Федеральный реестр государственных и муниципальных услуг (функций) и на Едином портале.</w:t>
      </w:r>
    </w:p>
    <w:p w:rsidR="0023570D" w:rsidRDefault="0023570D">
      <w:pPr>
        <w:pStyle w:val="ConsPlusNormal"/>
        <w:spacing w:before="220"/>
        <w:ind w:firstLine="540"/>
        <w:jc w:val="both"/>
      </w:pPr>
      <w:bookmarkStart w:id="3" w:name="P73"/>
      <w:bookmarkEnd w:id="3"/>
      <w:r>
        <w:lastRenderedPageBreak/>
        <w:t>4. Результатом предоставления муниципальной услуги являются: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решение о предоставлении разрешения на условно разрешенный вид использования земельного участка или объекта капитального строительства;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решение об отказе в предоставлении муниципальной услуги.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Решение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 оформляется виде постановления администрации города Покачи.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5. Срок предоставления муниципальной услуги не может превышать 47 рабочих дней рабочих дней со дня регистрации заявления и документов, необходимых для предоставления муниципальной услуги.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6. Уполномоченный орган в течение 47 рабочих дней со дня регистрации заявления и документов, необходимых для предоставления муниципальной услуги в уполномоченном органе, направляет заявителю способом, указанным в заявлении один из результатов, указанных в </w:t>
      </w:r>
      <w:hyperlink w:anchor="P73">
        <w:r>
          <w:rPr>
            <w:color w:val="0000FF"/>
          </w:rPr>
          <w:t>части 4 статьи 2</w:t>
        </w:r>
      </w:hyperlink>
      <w:r>
        <w:t xml:space="preserve"> Административного регламента.</w:t>
      </w:r>
    </w:p>
    <w:p w:rsidR="0023570D" w:rsidRDefault="0023570D">
      <w:pPr>
        <w:pStyle w:val="ConsPlusNormal"/>
        <w:spacing w:before="220"/>
        <w:ind w:firstLine="540"/>
        <w:jc w:val="both"/>
      </w:pPr>
      <w:bookmarkStart w:id="4" w:name="P79"/>
      <w:bookmarkEnd w:id="4"/>
      <w:r>
        <w:t>7. В случае,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лица, заинтересованного в предоставлении разрешения на условно разрешенный вид использования, то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 и срок предоставления муниципальной услуги не может превышать 10 рабочих дней.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8. Приостановление срока предоставления муниципальной услуги не предусмотрено.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9. Выдача документа, являющегося результатом предоставления муниципальной услуги, в уполномоченном органе осуществляется в день обращения заявителя за результатом предоставления муниципальной услуги.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10. Направление документа, являющегося результатом предоставления муниципальной услуги в форме электронного документа, осуществляется в день оформления и регистрации результата предоставления муниципальной услуги.</w:t>
      </w:r>
    </w:p>
    <w:p w:rsidR="0023570D" w:rsidRDefault="0023570D">
      <w:pPr>
        <w:pStyle w:val="ConsPlusNormal"/>
        <w:spacing w:before="220"/>
        <w:ind w:firstLine="540"/>
        <w:jc w:val="both"/>
      </w:pPr>
      <w:bookmarkStart w:id="5" w:name="P83"/>
      <w:bookmarkEnd w:id="5"/>
      <w:r>
        <w:t>11. Для получения муниципальной услуги заявитель представляет следующие документы: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документ, удостоверяющий личность;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документ, удостоверяющий полномочия представителя заявителя, в случае обращения за предоставлением муниципальной услуги представителя заявителя (за исключением законных представителей физических лиц);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заявление: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а) в форме документа на бумажном носителе по </w:t>
      </w:r>
      <w:hyperlink w:anchor="P309">
        <w:r>
          <w:rPr>
            <w:color w:val="0000FF"/>
          </w:rPr>
          <w:t>форме</w:t>
        </w:r>
      </w:hyperlink>
      <w:r>
        <w:t>, согласно приложению 1 к Административному регламенту;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б) в электронной форме (заполняется посредством внесения соответствующих сведений в интерактивную форму заявления).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12. Заявление о предоставлении муниципальной услуги может быть направлено в форме </w:t>
      </w:r>
      <w:r>
        <w:lastRenderedPageBreak/>
        <w:t xml:space="preserve">электронного документа, подписанного электронной подписью в соответствии с требованиями Федерального </w:t>
      </w:r>
      <w:hyperlink r:id="rId15">
        <w:r>
          <w:rPr>
            <w:color w:val="0000FF"/>
          </w:rPr>
          <w:t>закона</w:t>
        </w:r>
      </w:hyperlink>
      <w:r>
        <w:t xml:space="preserve"> от 06.04.2011 N 63-ФЗ "Об электронной подписи" (далее - Федеральный закон N 63-ФЗ).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В случае направления заявления посредством Единого портала сведения из документа, удостоверяющего личность заявителя, представителя заявителя формируются при подтверждении учетной записи в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(далее -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13. К заявлению прилагаются: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правоустанавливающие документы на объекты недвижимости, права на которые не зарегистрированы в Едином государственном реестре недвижимости;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нотариально заверенное согласие всех правообладателей земельного участка и/или объекта капитального строительства, в отношении которых запрашивается разрешение на условно разрешенный вид использования, либо документ, удостоверяющий полномочия заявителя как представителя всех правообладателей земельного участка и/или объекта капитального строительства при направлении заявления;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3) копия протокола общественных обсуждений или публичных слушаний, подтверждающего, что условно разрешенный вид использования включен в градостроительный регламент в установленном для внесения изменений в правила землепользования и застройки порядке по инициативе заявителя в случае обращения заявителя за результатом предоставления муниципальной услуги, указанном в </w:t>
      </w:r>
      <w:hyperlink w:anchor="P79">
        <w:r>
          <w:rPr>
            <w:color w:val="0000FF"/>
          </w:rPr>
          <w:t>части 7 статьи 2</w:t>
        </w:r>
      </w:hyperlink>
      <w:r>
        <w:t xml:space="preserve"> Административного регламента.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14. Заявление и прилагаемые документы могут быть представлены (направлены) заявителем одним из следующих способов: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лично или посредством почтового отправления в орган государственной власти субъекта Российской Федерации или местного самоуправления;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через многофункциональный центр;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через Региональный портал или Единый портал.</w:t>
      </w:r>
    </w:p>
    <w:p w:rsidR="0023570D" w:rsidRDefault="0023570D">
      <w:pPr>
        <w:pStyle w:val="ConsPlusNormal"/>
        <w:spacing w:before="220"/>
        <w:ind w:firstLine="540"/>
        <w:jc w:val="both"/>
      </w:pPr>
      <w:bookmarkStart w:id="6" w:name="P99"/>
      <w:bookmarkEnd w:id="6"/>
      <w:r>
        <w:t>15. Уполномоченный орган не вправе требовать от заявителя: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2) представления документов и информации, которые в соответствии с нормативными правовыми актами Российской Федерации, субъектов Российской Федерации и муниципальными правовыми актами 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</w:t>
      </w:r>
      <w:hyperlink r:id="rId16">
        <w:r>
          <w:rPr>
            <w:color w:val="0000FF"/>
          </w:rPr>
          <w:t>части 6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 (далее - Федеральный закон N 210-ФЗ);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3) осуществления действий, в том числе согласований, необходимых для получения </w:t>
      </w:r>
      <w:r>
        <w:lastRenderedPageBreak/>
        <w:t xml:space="preserve">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7">
        <w:r>
          <w:rPr>
            <w:color w:val="0000FF"/>
          </w:rPr>
          <w:t>части 1 статьи 9</w:t>
        </w:r>
      </w:hyperlink>
      <w:r>
        <w:t xml:space="preserve"> Федерального закона N 210-ФЗ;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а) изменение требований нормативных правовых актов, касающихся предоставления муниципальной услуги, после первоначальной подачи заявления о выдаче разрешения на строительство, заявления о внесении изменений, уведомления;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б) наличие ошибок в заявлении о выдаче разрешения на строительство, заявлении о внесении изменений, уведомлении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работника многофункционального центра, работника организации, предусмотренной </w:t>
      </w:r>
      <w:hyperlink r:id="rId18">
        <w:r>
          <w:rPr>
            <w:color w:val="0000FF"/>
          </w:rPr>
          <w:t>частью 1.1 статьи 16</w:t>
        </w:r>
      </w:hyperlink>
      <w:r>
        <w:t xml:space="preserve"> Федерального закона N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19">
        <w:r>
          <w:rPr>
            <w:color w:val="0000FF"/>
          </w:rPr>
          <w:t>частью 1.1 статьи 16</w:t>
        </w:r>
      </w:hyperlink>
      <w:r>
        <w:t xml:space="preserve"> Федерального закона N 210-ФЗ, уведомляется заявитель, а также приносятся извинения за доставленные неудобства.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5)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20">
        <w:r>
          <w:rPr>
            <w:color w:val="0000FF"/>
          </w:rPr>
          <w:t>пунктом 7.2 части 1 статьи 16</w:t>
        </w:r>
      </w:hyperlink>
      <w:r>
        <w:t xml:space="preserve"> Федерального закона N 210-ФЗ,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</w:p>
    <w:p w:rsidR="0023570D" w:rsidRDefault="0023570D">
      <w:pPr>
        <w:pStyle w:val="ConsPlusNormal"/>
        <w:spacing w:before="220"/>
        <w:ind w:firstLine="540"/>
        <w:jc w:val="both"/>
      </w:pPr>
      <w:bookmarkStart w:id="7" w:name="P109"/>
      <w:bookmarkEnd w:id="7"/>
      <w:r>
        <w:t>16.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и которые заявитель вправе представить, а также способы их получения заявителями, в том числе в электронной форме, порядок их представления, государственный орган, орган местного самоуправления либо организация, в распоряжении которых находятся данные документы:</w:t>
      </w:r>
    </w:p>
    <w:p w:rsidR="0023570D" w:rsidRDefault="0023570D">
      <w:pPr>
        <w:pStyle w:val="ConsPlusNormal"/>
        <w:spacing w:before="220"/>
        <w:ind w:firstLine="540"/>
        <w:jc w:val="both"/>
      </w:pPr>
      <w:bookmarkStart w:id="8" w:name="P110"/>
      <w:bookmarkEnd w:id="8"/>
      <w:r>
        <w:t>1) получаются в рамках межведомственного взаимодействия: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а) выписка из Единого Государственного Реестра Недвижимости на земельный участок для определения правообладателя из Федеральной службы государственной регистрации, кадастра и картографии;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б) выписка из Единого Государственного Реестра Недвижимости на объект капитального </w:t>
      </w:r>
      <w:r>
        <w:lastRenderedPageBreak/>
        <w:t>строительства из Федеральной службы государственной регистрации, кадастра и картографии;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в) в случае обращения юридического лица запрашивается выписка из Единого государственного реестра юридических лиц из Федеральной налоговой службы;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г) в случае обращения индивидуального предпринимателя запрашивается выписка из Единого государственного реестра индивидуальных предпринимателей из Федеральной налоговой службы;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2) заявитель вправе предоставить документы (сведения), указанные в </w:t>
      </w:r>
      <w:hyperlink w:anchor="P110">
        <w:r>
          <w:rPr>
            <w:color w:val="0000FF"/>
          </w:rPr>
          <w:t>пункте 1 части 16 статьи 2</w:t>
        </w:r>
      </w:hyperlink>
      <w:r>
        <w:t xml:space="preserve"> Административного регламента в форме электронных документов, заверенных усиленной квалифицированной подписью лиц, уполномоченных на создание и подписание таких документов, при подаче заявления;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непредставление (несвоевременное представление) указанными органами государственной власти, структурными подразделениями органа государственной власти субъекта Российской Федерации или органа местного самоуправления документов и сведений не может являться основанием для отказа в предоставлении муниципальной услуги.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17. Непредставление заявителем документов, содержащих сведения,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не является основанием для отказа заявителю в предоставлении муниципальной услуги.</w:t>
      </w:r>
    </w:p>
    <w:p w:rsidR="0023570D" w:rsidRDefault="0023570D">
      <w:pPr>
        <w:pStyle w:val="ConsPlusNormal"/>
        <w:spacing w:before="220"/>
        <w:ind w:firstLine="540"/>
        <w:jc w:val="both"/>
      </w:pPr>
      <w:bookmarkStart w:id="9" w:name="P118"/>
      <w:bookmarkEnd w:id="9"/>
      <w:r>
        <w:t>18. Основаниями для отказа в приеме документов, необходимых для предоставления муниципальной услуги, являются: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представленные документы или сведения утратили силу на момент обращения за муниципальной услугой (сведения документа, удостоверяющего личность; документ, удостоверяющий полномочия представителя Заявителя, в случае обращения за предоставлением муниципальной услуги указанным лицом);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2) представление неполного комплекта документов, указанных в </w:t>
      </w:r>
      <w:hyperlink w:anchor="P83">
        <w:r>
          <w:rPr>
            <w:color w:val="0000FF"/>
          </w:rPr>
          <w:t>части 11 статьи 2</w:t>
        </w:r>
      </w:hyperlink>
      <w:r>
        <w:t xml:space="preserve"> Административного регламента, подлежащих обязательному представлению заявителем;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4) подача заявления (запроса) от имени заявителя не уполномоченным на то лицом;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5) заявление о предоставлении муниципальной услуги подано в орган государственной власти, орган местного самоуправления или организацию, в полномочия которых не входит предоставление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6) неполное, некорректное заполнение полей в форме заявления, в том числе в интерактивной форме заявления на Региональном портале, Едином портале;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7) электронные документы не соответствуют требованиям к форматам их предоставления и (или) не читаются;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8) несоблюдение установленных </w:t>
      </w:r>
      <w:hyperlink r:id="rId21">
        <w:r>
          <w:rPr>
            <w:color w:val="0000FF"/>
          </w:rPr>
          <w:t>статьей 11</w:t>
        </w:r>
      </w:hyperlink>
      <w:r>
        <w:t xml:space="preserve"> Федерального закона N 63-ФЗ условий признания действительности, усиленной квалифицированной электронной подписи".</w:t>
      </w:r>
    </w:p>
    <w:p w:rsidR="0023570D" w:rsidRDefault="0023570D">
      <w:pPr>
        <w:pStyle w:val="ConsPlusNormal"/>
        <w:spacing w:before="220"/>
        <w:ind w:firstLine="540"/>
        <w:jc w:val="both"/>
      </w:pPr>
      <w:hyperlink w:anchor="P366">
        <w:r>
          <w:rPr>
            <w:color w:val="0000FF"/>
          </w:rPr>
          <w:t>Уведомление</w:t>
        </w:r>
      </w:hyperlink>
      <w:r>
        <w:t xml:space="preserve"> об отказе в приеме документов, необходимых для предоставления муниципальной услуги оформляется по форме, согласно приложению 2 к Административному </w:t>
      </w:r>
      <w:r>
        <w:lastRenderedPageBreak/>
        <w:t>регламенту.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19. Основания для приостановления предоставления муниципальной услуги отсутствуют.</w:t>
      </w:r>
    </w:p>
    <w:p w:rsidR="0023570D" w:rsidRDefault="0023570D">
      <w:pPr>
        <w:pStyle w:val="ConsPlusNormal"/>
        <w:spacing w:before="220"/>
        <w:ind w:firstLine="540"/>
        <w:jc w:val="both"/>
      </w:pPr>
      <w:bookmarkStart w:id="10" w:name="P129"/>
      <w:bookmarkEnd w:id="10"/>
      <w:r>
        <w:t>20. Основания для отказа в предоставлении муниципальной услуги: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рекомендации комиссии по градостроительному зонированию (комиссии по подготовке проекта документов территориального планирования, проекта правил землепользования и застройки) территории города Покачи (далее - Комиссия) об отказе в предоставлении разрешения на условно разрешенный вид использования, в том числе с учетом отрицательного заключения по результатам общественных обсуждений или публичных слушаний по вопросу предоставления разрешения на условно разрешенный вид использования;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4) 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5) земельный участок расположен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6) наличие противоречий или несоответствий в документах и информации, необходимых для предоставления муниципальной услуги, представленных заявителем и (или) полученных в порядке межведомственного электронного взаимодействия;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7) земельный участок или объект капитального строительства расположен на территории (части территории) муниципального образования, в отношении которой правила землепользования и застройки не утверждены;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8) земельный участок, в отношении которого запрашивается условно разрешенный вид использования имеет пересечение с границами земель лесного фонда;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9) запрашиваемый условно разрешенный вид использования не соответствует целевому назначению, установленному для данной категории земель;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10) запрашивается условно разрешенный вид использования объекта капитального строительства, не соответствующий установленному разрешенному использованию земельного участка;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11) земельный участок расположен в границах территории, на которую действие градостроительных регламентов не распространяется либо градостроительные регламенты не устанавливаются;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12) размер земельного участка не соответствует предельным размерам земельных участков, установленным градостроительным регламентом для запрашиваемого условно разрешенный вид </w:t>
      </w:r>
      <w:r>
        <w:lastRenderedPageBreak/>
        <w:t>использования.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21. Предоставление муниципальной услуги осуществляется без взимания платы.</w:t>
      </w:r>
    </w:p>
    <w:p w:rsidR="0023570D" w:rsidRDefault="0023570D">
      <w:pPr>
        <w:pStyle w:val="ConsPlusNormal"/>
        <w:spacing w:before="220"/>
        <w:ind w:firstLine="540"/>
        <w:jc w:val="both"/>
      </w:pPr>
      <w:bookmarkStart w:id="11" w:name="P143"/>
      <w:bookmarkEnd w:id="11"/>
      <w:r>
        <w:t>22.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составляет не более 15 минут.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23. При личном обращении заявителя в уполномоченный орган с заявлением о предоставлении муниципальной услуги регистрация указанного заявления осуществляется в день обращения заявителя.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24. При направлении заявления посредством Единого портала или Регионального портала заявитель в день подачи заявления получает в личном кабинете Единого портала или Регионального портала и по электронной почте уведомление, подтверждающее, что заявление отправлено, в котором указываются регистрационный номер и дата подачи заявления.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25. Требования к помещениям, в которых предоставляется муниципальная услуга: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местоположение административных зданий, в которых осуществляется прием заявлений о выдаче разрешения на строительство, заявлений о внесении изменений, уведомлений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4) 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муниципальная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26. Центральный вход в здание уполномоченного органа должен быть оборудован информационной табличкой (вывеской), содержащей информацию: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наименование;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местонахождение и юридический адрес;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режим работы;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4) график приема;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5) номера телефонов для справок.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27. Помещения, в которых предоставляется муниципальная услуга, должны соответствовать </w:t>
      </w:r>
      <w:r>
        <w:lastRenderedPageBreak/>
        <w:t>санитарно-эпидемиологическим правилам и нормативам.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Помещения, в которых предоставляется муниципальная услуга, оснащаются: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противопожарной системой и средствами пожаротушения;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системой оповещения о возникновении чрезвычайной ситуации;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средствами оказания первой медицинской помощи;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4) туалетными комнатами для посетителей.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28. Место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Место для заполнения заявлений о выдаче разрешения на строительство, заявлений о внесении изменений, уведомлений оборудуются стульями, столами (стойками), бланками заявлений о выдаче разрешения на строительство, заявлений о внесении изменений, уведомлений, письменными принадлежностями.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Место приема заявителей оборудуются информационными табличками (вывесками) с указанием: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номера кабинета и наименования отдела;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фамилии, имени и отчества (последнее - при наличии), должности ответственного лица за прием документов;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графика приема заявителей.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29. 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30. При предоставлении муниципальной услуги инвалидам обеспечиваются: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возможность беспрепятственного доступа к объекту (зданию, помещению), в котором предоставляется муниципальная услуга;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сопровождение инвалидов, имеющих стойкие расстройства функции зрения и самостоятельного передвижения;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4) 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</w:t>
      </w:r>
      <w:r>
        <w:lastRenderedPageBreak/>
        <w:t>предоставляется муниципальная услуга, и к услуге с учетом ограничений их жизнедеятельности;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6) допуск сурдопереводчика и тифлосурдопереводчика;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7) допуск собаки-проводника при наличии документа, подтверждающего ее специальное обучение, на объекты (здания, помещения), в которых предоставляются муниципальные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8) 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31. Основными показателями доступности предоставления муниципальной услуги являются: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наличие полной и понятной информации о порядке, сроках и ходе предоставления муниципальной услуги в информационно-телекоммуникационных сетях общего пользования (в том числе в сети "Интернет"), средствах массовой информации;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возможность получения заявителем уведомлений о предоставлении муниципальной услуги с помощью Единого портала, регионального портала;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32. Основными показателями качества предоставления муниципальной услуги являются: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своевременность предоставления муниципальной услуги в соответствии со стандартом ее предоставления, установленным Административным регламентом;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минимально возможное количество взаимодействий гражданина с должностными лицами, участвующими в предоставлении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4) отсутствие нарушений установленных сроков в процессе предоставления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5) 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заявителей.</w:t>
      </w:r>
    </w:p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Title"/>
        <w:ind w:firstLine="540"/>
        <w:jc w:val="both"/>
        <w:outlineLvl w:val="1"/>
      </w:pPr>
      <w:r>
        <w:t>Статья 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Normal"/>
        <w:ind w:firstLine="540"/>
        <w:jc w:val="both"/>
      </w:pPr>
      <w:r>
        <w:t>1. Предоставление муниципальной услуги включает в себя следующие процедуры: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проверка документов и регистрация заявления;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получение сведений посредством Федеральной государственной информационной системы "Единая система межведомственного электронного взаимодействия";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рассмотрение документов и сведений;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lastRenderedPageBreak/>
        <w:t>4) организация и проведение публичных слушаний или общественных обсуждений;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5) подготовка рекомендаций Комиссии по градостроительному зонированию (комиссии по подготовке проекта документов территориального планирования, проекта правил землепользования и застройки) территории города Покачи;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6) принятие решения о предоставлении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7) выдача (направление) заявителю результата муниципальной услуги.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2. Описание административных процедур представлено в </w:t>
      </w:r>
      <w:hyperlink w:anchor="P411">
        <w:r>
          <w:rPr>
            <w:color w:val="0000FF"/>
          </w:rPr>
          <w:t>приложении 3</w:t>
        </w:r>
      </w:hyperlink>
      <w:r>
        <w:t xml:space="preserve"> к Административному регламенту.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3. Варианты предоставления муниципальной услуги, включающие порядок предоставления указанных услуг отдельным категориям заявителей, объединенных общими признаками, в том числе в отношении результата муниципальной услуги, за получением которого они обратились.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Порядок предоставления муниципальной услуги не зависит от категорий, объединенных общими признаками заявителей, указанных в </w:t>
      </w:r>
      <w:hyperlink w:anchor="P47">
        <w:r>
          <w:rPr>
            <w:color w:val="0000FF"/>
          </w:rPr>
          <w:t>части 2 статьи 1</w:t>
        </w:r>
      </w:hyperlink>
      <w:r>
        <w:t xml:space="preserve"> Административного регламента.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В связи с этим варианты предоставления муниципальной услуги, включающие порядок предоставления указанных услуг отдельным категориям заявителей, объединенных общими признаками, в том числе в отношении результата муниципальной услуги, за получением которого они обратились, не устанавливаются.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4. При предоставлении муниципальной услуги в электронной форме заявителю обеспечиваются: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получение информации о порядке и сроках предоставления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формирование запроса (далее - формирование заявления);</w:t>
      </w:r>
    </w:p>
    <w:p w:rsidR="0023570D" w:rsidRDefault="0023570D">
      <w:pPr>
        <w:pStyle w:val="ConsPlusNormal"/>
        <w:jc w:val="both"/>
      </w:pPr>
      <w:r>
        <w:t xml:space="preserve">(п. 2 в ред. </w:t>
      </w:r>
      <w:hyperlink r:id="rId22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24.01.2023 N 25)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прием и регистрация уполномоченным органом заявления и иных документов, необходимых для предоставления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4) получение результата предоставления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5) получение сведений о ходе рассмотрения заявления;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6) осуществление оценки качества предоставления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7) 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муниципальную услугу, либо муниципального служащего.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5. Формирование заявления осуществляется посредством заполнения электронной формы заявления на Едином портале, региональном портале, без необходимости дополнительной подачи заявления в какой-либо иной форме.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Форматно-логическая проверка сформированного заявления осуществляется единым порталом автоматически на основании требований, определяемых органом (организацией), в процессе заполнения заявителем каждого из полей электронной формы запроса.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23570D" w:rsidRDefault="0023570D">
      <w:pPr>
        <w:pStyle w:val="ConsPlusNormal"/>
        <w:jc w:val="both"/>
      </w:pPr>
      <w:r>
        <w:t xml:space="preserve">(в ред. </w:t>
      </w:r>
      <w:hyperlink r:id="rId23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24.01.2023 N 25)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lastRenderedPageBreak/>
        <w:t>При формировании заявления заявителю обеспечивается: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возможность копирования и сохранения заявления и иных документов, указанных в Административном регламенте, необходимых для предоставления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возможность печати на бумажном носителе копии электронной формы заявления;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Едином портале, региональном портале, в части, касающейся сведений, отсутствующих в ЕСИА;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5) возможность вернуться на любой из этапов заполнения электронной формы заявления без потери ранее введенной информации;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6) возможность доступа заявителя на Едином портале, региональном портале, к ранее поданным им заявления в течение не менее одного года, а также к частично сформированным уведомлениям - в течение не менее трех месяцев.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Сформированное и подписанное заявление и иные документы, необходимые для предоставления муниципальной услуги, направляются в уполномоченный орган посредством Единого портала, регионального портала.</w:t>
      </w:r>
    </w:p>
    <w:p w:rsidR="0023570D" w:rsidRDefault="0023570D">
      <w:pPr>
        <w:pStyle w:val="ConsPlusNormal"/>
        <w:spacing w:before="220"/>
        <w:ind w:firstLine="540"/>
        <w:jc w:val="both"/>
      </w:pPr>
      <w:bookmarkStart w:id="12" w:name="P226"/>
      <w:bookmarkEnd w:id="12"/>
      <w:r>
        <w:t>6. При наступлении событий, являющихся основанием для предоставления муниципальной услуги, уполномоченный орган вправе: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проводить мероприятия, направленные на подготовку результатов предоставления муниципальной услуги, в том числе направлять межведомственные запросы, получать на них ответы,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при условии наличия запроса заявителя о предоставлении муниципальной услуги, в отношении которых у заявителя могут появиться основания для их предоставления ему в будущем, проводить мероприятия, направленные на формирование результата предоставления соответствующей услуги, в том числе направлять межведомственные запросы, получать на них ответы, формировать результат предоставления соответствующей услуги,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7. Уполномоченный орган обеспечивает в срок не позднее одного рабочего дня с момента подачи заявления на Единой портал, региональный портал, а в случае его поступления в нерабочий или праздничный день - в следующий за ним первый рабочий день прием документов, необходимых для предоставления муниципальной услуги, и направление заявителю электронного сообщения о поступлении заявления.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8. Электронное заявление становится доступным для должностного лица уполномоченного органа, ответственного за прием и регистрацию заявления (далее -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- ГИС).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Ответственное должностное лицо: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1) проверяет наличие электронных заявлений, поступивших с Единого портала, </w:t>
      </w:r>
      <w:r>
        <w:lastRenderedPageBreak/>
        <w:t>регионального портала, с периодом не реже 2 раз в день;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рассматривает поступившие заявления и приложенные образы документов (документы);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3) производит действия в соответствии с </w:t>
      </w:r>
      <w:hyperlink w:anchor="P226">
        <w:r>
          <w:rPr>
            <w:color w:val="0000FF"/>
          </w:rPr>
          <w:t>частью 6 статьи 3</w:t>
        </w:r>
      </w:hyperlink>
      <w:r>
        <w:t xml:space="preserve"> Административного регламента.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9. Заявителю в качестве результата предоставления муниципальной услуги обеспечивается возможность получения документа: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органа, направленного заявителю в личный кабинет на Едином портале, региональном портале;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в виде бумажного документа, подтверждающего содержание электронного документа, который заявитель получает при личном обращении в многофункциональном центре.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10.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портале, региональном портале,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При предоставлении муниципальной услуги в электронной форме заявителю направляется: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мотивировать отказ в предоставлении муниципальной услуги.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11. Оценка качества предоставления муниципальной услуги осуществляется в соответствии с </w:t>
      </w:r>
      <w:hyperlink r:id="rId24">
        <w:r>
          <w:rPr>
            <w:color w:val="0000FF"/>
          </w:rPr>
          <w:t>Правилами</w:t>
        </w:r>
      </w:hyperlink>
      <w:r>
        <w:t xml:space="preserve">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12.12.2012 N 1284 "Об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обязанностей".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12. Заявителю обеспечивается возможность направления жалобы на решения, действия или бездействие уполномоченного органа, должностного лица уполномоченного органа либо муниципального служащего в соответствии со </w:t>
      </w:r>
      <w:hyperlink r:id="rId25">
        <w:r>
          <w:rPr>
            <w:color w:val="0000FF"/>
          </w:rPr>
          <w:t>статьей 11.2</w:t>
        </w:r>
      </w:hyperlink>
      <w:r>
        <w:t xml:space="preserve"> Федерального закона N 210-ФЗ и в порядке, установленном </w:t>
      </w:r>
      <w:hyperlink r:id="rId2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20.11.2012 N </w:t>
      </w:r>
      <w:r>
        <w:lastRenderedPageBreak/>
        <w:t>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Title"/>
        <w:ind w:firstLine="540"/>
        <w:jc w:val="both"/>
        <w:outlineLvl w:val="1"/>
      </w:pPr>
      <w:r>
        <w:t>Статья 4. Формы контроля за исполнением Административного регламента</w:t>
      </w:r>
    </w:p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Normal"/>
        <w:ind w:firstLine="540"/>
        <w:jc w:val="both"/>
      </w:pPr>
      <w:r>
        <w:t>1. Контроль за соблюдением и исполнением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уполномоченного органа, уполномоченными на осуществление контроля за предоставлением муниципальной услуги.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Текущий контроль осуществляется путем проведения проверок: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решений о предоставлении (об отказе в предоставлении)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выявления и устранения нарушений прав граждан;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соблюдение сроков предоставления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соблюдение положений Административного регламента;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3) правильность и обоснованность принятого решения об отказе в предоставлении муниципальной услуги.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4. Основанием для проведения внеплановых проверок являются: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Ханты-Мансийского автономного округа - Югры и нормативных правовых актов органа местного самоуправления;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5. По результатам проведенных проверок в случае выявления нарушений положений Административного регламента, муниципальных нормативных правовых актов осуществляется привлечение виновных лиц к ответственности в соответствии с законодательством Российской Федерации.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Персональная ответственность должностных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6. Граждане, их объединения и организации имеют право осуществлять контроль за </w:t>
      </w:r>
      <w:r>
        <w:lastRenderedPageBreak/>
        <w:t>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Граждане, их объединения и организации также имеют право: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1) направлять замечания и предложения по улучшению доступности и качества предоставления муниципальной услуги;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2) вносить предложения о мерах по устранению нарушений Административного регламента.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7.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Title"/>
        <w:ind w:firstLine="540"/>
        <w:jc w:val="both"/>
        <w:outlineLvl w:val="1"/>
      </w:pPr>
      <w:r>
        <w:t>Статья 5. Досудебный (внесудебный) порядок обжалования решений и действий (бездействия) уполномоченного органа, многофункционального центра, а также их должностных лиц, муниципальных служащих, работников</w:t>
      </w:r>
    </w:p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Normal"/>
        <w:ind w:firstLine="540"/>
        <w:jc w:val="both"/>
      </w:pPr>
      <w:bookmarkStart w:id="13" w:name="P272"/>
      <w:bookmarkEnd w:id="13"/>
      <w:r>
        <w:t>1. Заявитель имеет право на досудебное (внесудебное) обжалование решения и (или) действий (бездействия) уполномоченного органа, должностных лиц уполномоченного органа, государственных (муниципальных) служащих, многофункционального центра, а также работника многофункционального центра при предоставлении муниципальной услуги (далее - жалоба).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2. Жалоба на решения, действия (бездействие) уполномоченного органа, его должностных лиц, муниципальных служащих, обеспечивающих предоставление муниципальной услуги, подается в администрацию города Покачи в письменной форме, в том числе при личном приеме заявителя, по почте, через многофункциональный центр или в электронном виде посредством официального сайта, Единого портала, регионального портала,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 уполномоченным органом, предоставляющим муниципальную услугу, его должностным лицом, муниципальным служащим (далее - система досудебного обжалования) с использованием информационно-телекоммуникационной сети "Интернет".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3. В случае обжалования решения должностного лица уполномоченного органа, жалоба подается главе города Покачи.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4. При обжаловании решения, действия (бездействие) многофункционального центра жалоба подается для рассмотрения в Департамент экономического развития Ханты-Мансийского автономного округа - Югры (далее - Депэкономики Югры) в письменной форме, в том числе при личном приеме заявителя, по почте, в электронном виде посредством официального сайта Депэкономики Югры, Единого и регионального порталов, системы досудебного обжалования с использованием информационно-телекоммуникационной сети "Интернет".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5. Жалоба на решения, действия (бездействие) работников многофункционального центра подается для рассмотрения руководителю многофункционального центра в письменной форме, в том числе при личном приеме заявителя, по почте, в электронном виде посредством официального сайта многофункционального центра, Единого и регионального порталов, системы досудебного обжалования с использованием информационно-телекоммуникационной сети "Интернет".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6. Жалоба на решение, действие (бездействие) иного многофункционального центра, </w:t>
      </w:r>
      <w:r>
        <w:lastRenderedPageBreak/>
        <w:t>расположенного на территории Ханты-Мансийского автономного округа - Югры, подается для рассмотрения в учреждение, являющиеся учредителем многофункционального центра, жалоба в отношении работника многофункционального центра подается для рассмотрения руководителю многофункционального центра.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7. Информация о порядке подачи и рассмотрения жалобы размещается на информационных стендах в местах предоставления муниципальной услуги, на официальном сайте уполномоченного органа, Едином и региональном порталах.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>8. Перечень нормативных правовых актов, регулирующих порядок досудебного (внесудебного) обжалования решений и действий (бездействия) уполномоченного органа, многофункционального центра, а также их должностных лиц, муниципальных служащих, работников: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1) Федеральный </w:t>
      </w:r>
      <w:hyperlink r:id="rId27">
        <w:r>
          <w:rPr>
            <w:color w:val="0000FF"/>
          </w:rPr>
          <w:t>закон</w:t>
        </w:r>
      </w:hyperlink>
      <w:r>
        <w:t xml:space="preserve"> от 27.07.2010 N 210-ФЗ "Об организации предоставления государственных и муниципальных услуг";</w:t>
      </w:r>
    </w:p>
    <w:p w:rsidR="0023570D" w:rsidRDefault="0023570D">
      <w:pPr>
        <w:pStyle w:val="ConsPlusNormal"/>
        <w:spacing w:before="220"/>
        <w:ind w:firstLine="540"/>
        <w:jc w:val="both"/>
      </w:pPr>
      <w:r>
        <w:t xml:space="preserve">2) </w:t>
      </w:r>
      <w:hyperlink r:id="rId28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27.05.2020 N 427 "Об утверждении Порядка подачи и рассмотрения жалоб на решения и действия (бездействие) администрации города Покачи, ее структурных подразделений и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при предоставлении муниципальных услуг".</w:t>
      </w: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  <w:jc w:val="right"/>
        <w:outlineLvl w:val="1"/>
      </w:pPr>
      <w:r>
        <w:t>Приложение 1</w:t>
      </w:r>
    </w:p>
    <w:p w:rsidR="0023570D" w:rsidRDefault="0023570D">
      <w:pPr>
        <w:pStyle w:val="ConsPlusNormal"/>
        <w:jc w:val="right"/>
      </w:pPr>
      <w:r>
        <w:t>к Административному регламенту предоставления муниципальной</w:t>
      </w:r>
    </w:p>
    <w:p w:rsidR="0023570D" w:rsidRDefault="0023570D">
      <w:pPr>
        <w:pStyle w:val="ConsPlusNormal"/>
        <w:jc w:val="right"/>
      </w:pPr>
      <w:r>
        <w:t>услуги "Предоставление разрешения на условно разрешенный вид</w:t>
      </w:r>
    </w:p>
    <w:p w:rsidR="0023570D" w:rsidRDefault="0023570D">
      <w:pPr>
        <w:pStyle w:val="ConsPlusNormal"/>
        <w:jc w:val="right"/>
      </w:pPr>
      <w:r>
        <w:t>использования земельного участка или объекта капитального</w:t>
      </w:r>
    </w:p>
    <w:p w:rsidR="0023570D" w:rsidRDefault="0023570D">
      <w:pPr>
        <w:pStyle w:val="ConsPlusNormal"/>
        <w:jc w:val="right"/>
      </w:pPr>
      <w:r>
        <w:t>строительства" на территории города Покачи, утвержденному</w:t>
      </w:r>
    </w:p>
    <w:p w:rsidR="0023570D" w:rsidRDefault="0023570D">
      <w:pPr>
        <w:pStyle w:val="ConsPlusNormal"/>
        <w:jc w:val="right"/>
      </w:pPr>
      <w:r>
        <w:t>постановлением администрации города Покачи</w:t>
      </w:r>
    </w:p>
    <w:p w:rsidR="0023570D" w:rsidRDefault="0023570D">
      <w:pPr>
        <w:pStyle w:val="ConsPlusNormal"/>
        <w:jc w:val="right"/>
      </w:pPr>
      <w:r>
        <w:t>от 22.07.2022 N 776</w:t>
      </w:r>
    </w:p>
    <w:p w:rsidR="0023570D" w:rsidRDefault="0023570D">
      <w:pPr>
        <w:pStyle w:val="ConsPlusNormal"/>
      </w:pPr>
    </w:p>
    <w:p w:rsidR="0023570D" w:rsidRDefault="0023570D">
      <w:pPr>
        <w:pStyle w:val="ConsPlusNonformat"/>
        <w:jc w:val="both"/>
      </w:pPr>
      <w:r>
        <w:t xml:space="preserve">                       В</w:t>
      </w:r>
    </w:p>
    <w:p w:rsidR="0023570D" w:rsidRDefault="0023570D">
      <w:pPr>
        <w:pStyle w:val="ConsPlusNonformat"/>
        <w:jc w:val="both"/>
      </w:pPr>
      <w:r>
        <w:t xml:space="preserve">                       ____________________________________________________</w:t>
      </w:r>
    </w:p>
    <w:p w:rsidR="0023570D" w:rsidRDefault="0023570D">
      <w:pPr>
        <w:pStyle w:val="ConsPlusNonformat"/>
        <w:jc w:val="both"/>
      </w:pPr>
      <w:r>
        <w:t xml:space="preserve">                       (наименование органа местного самоуправления</w:t>
      </w:r>
    </w:p>
    <w:p w:rsidR="0023570D" w:rsidRDefault="0023570D">
      <w:pPr>
        <w:pStyle w:val="ConsPlusNonformat"/>
        <w:jc w:val="both"/>
      </w:pPr>
      <w:r>
        <w:t xml:space="preserve">                       муниципального образования)</w:t>
      </w:r>
    </w:p>
    <w:p w:rsidR="0023570D" w:rsidRDefault="0023570D">
      <w:pPr>
        <w:pStyle w:val="ConsPlusNonformat"/>
        <w:jc w:val="both"/>
      </w:pPr>
      <w:r>
        <w:t xml:space="preserve">                       от _________________________________________________</w:t>
      </w:r>
    </w:p>
    <w:p w:rsidR="0023570D" w:rsidRDefault="0023570D">
      <w:pPr>
        <w:pStyle w:val="ConsPlusNonformat"/>
        <w:jc w:val="both"/>
      </w:pPr>
      <w:r>
        <w:t xml:space="preserve">                    (для заявителя юридического лица - полное наименование,</w:t>
      </w:r>
    </w:p>
    <w:p w:rsidR="0023570D" w:rsidRDefault="0023570D">
      <w:pPr>
        <w:pStyle w:val="ConsPlusNonformat"/>
        <w:jc w:val="both"/>
      </w:pPr>
      <w:r>
        <w:t xml:space="preserve">                      организационно-правовая      форма,    сведения     о</w:t>
      </w:r>
    </w:p>
    <w:p w:rsidR="0023570D" w:rsidRDefault="0023570D">
      <w:pPr>
        <w:pStyle w:val="ConsPlusNonformat"/>
        <w:jc w:val="both"/>
      </w:pPr>
      <w:r>
        <w:t xml:space="preserve">                      государственной   регистрации,   место    нахождения,</w:t>
      </w:r>
    </w:p>
    <w:p w:rsidR="0023570D" w:rsidRDefault="0023570D">
      <w:pPr>
        <w:pStyle w:val="ConsPlusNonformat"/>
        <w:jc w:val="both"/>
      </w:pPr>
      <w:r>
        <w:t xml:space="preserve">                      контактная информация:     телефон,     эл.    почта;</w:t>
      </w:r>
    </w:p>
    <w:p w:rsidR="0023570D" w:rsidRDefault="0023570D">
      <w:pPr>
        <w:pStyle w:val="ConsPlusNonformat"/>
        <w:jc w:val="both"/>
      </w:pPr>
      <w:r>
        <w:t xml:space="preserve">                      для    заявителя    физического    лица   -  фамилия,</w:t>
      </w:r>
    </w:p>
    <w:p w:rsidR="0023570D" w:rsidRDefault="0023570D">
      <w:pPr>
        <w:pStyle w:val="ConsPlusNonformat"/>
        <w:jc w:val="both"/>
      </w:pPr>
      <w:r>
        <w:t xml:space="preserve">                      имя,   отчество,   паспортные   данные,   регистрация</w:t>
      </w:r>
    </w:p>
    <w:p w:rsidR="0023570D" w:rsidRDefault="0023570D">
      <w:pPr>
        <w:pStyle w:val="ConsPlusNonformat"/>
        <w:jc w:val="both"/>
      </w:pPr>
      <w:r>
        <w:t xml:space="preserve">                      по   месту  жительства, адрес фактического проживания</w:t>
      </w:r>
    </w:p>
    <w:p w:rsidR="0023570D" w:rsidRDefault="0023570D">
      <w:pPr>
        <w:pStyle w:val="ConsPlusNonformat"/>
        <w:jc w:val="both"/>
      </w:pPr>
      <w:r>
        <w:t xml:space="preserve">                      телефон)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bookmarkStart w:id="14" w:name="P309"/>
      <w:bookmarkEnd w:id="14"/>
      <w:r>
        <w:t xml:space="preserve">                                 ЗАЯВЛЕНИЕ</w:t>
      </w:r>
    </w:p>
    <w:p w:rsidR="0023570D" w:rsidRDefault="0023570D">
      <w:pPr>
        <w:pStyle w:val="ConsPlusNonformat"/>
        <w:jc w:val="both"/>
      </w:pPr>
      <w:r>
        <w:t xml:space="preserve">          о предоставлении разрешения на условно разрешенный вид</w:t>
      </w:r>
    </w:p>
    <w:p w:rsidR="0023570D" w:rsidRDefault="0023570D">
      <w:pPr>
        <w:pStyle w:val="ConsPlusNonformat"/>
        <w:jc w:val="both"/>
      </w:pPr>
      <w:r>
        <w:t xml:space="preserve">         использования земельного участка или объекта капитального</w:t>
      </w:r>
    </w:p>
    <w:p w:rsidR="0023570D" w:rsidRDefault="0023570D">
      <w:pPr>
        <w:pStyle w:val="ConsPlusNonformat"/>
        <w:jc w:val="both"/>
      </w:pPr>
      <w:r>
        <w:t xml:space="preserve">                               строительства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r>
        <w:t xml:space="preserve">    Прошу  предоставить разрешение на условно разрешенный вид использования</w:t>
      </w:r>
    </w:p>
    <w:p w:rsidR="0023570D" w:rsidRDefault="0023570D">
      <w:pPr>
        <w:pStyle w:val="ConsPlusNonformat"/>
        <w:jc w:val="both"/>
      </w:pPr>
      <w:r>
        <w:t>земельного участка или объекта капитального строительства:</w:t>
      </w:r>
    </w:p>
    <w:p w:rsidR="0023570D" w:rsidRDefault="0023570D">
      <w:pPr>
        <w:pStyle w:val="ConsPlusNonformat"/>
        <w:jc w:val="both"/>
      </w:pPr>
      <w:r>
        <w:t>___________________________________________________________________________</w:t>
      </w:r>
    </w:p>
    <w:p w:rsidR="0023570D" w:rsidRDefault="0023570D">
      <w:pPr>
        <w:pStyle w:val="ConsPlusNonformat"/>
        <w:jc w:val="both"/>
      </w:pPr>
      <w:r>
        <w:t>___________________________________________________________________________</w:t>
      </w:r>
    </w:p>
    <w:p w:rsidR="0023570D" w:rsidRDefault="0023570D">
      <w:pPr>
        <w:pStyle w:val="ConsPlusNonformat"/>
        <w:jc w:val="both"/>
      </w:pPr>
      <w:r>
        <w:lastRenderedPageBreak/>
        <w:t xml:space="preserve">    Сведения  о  земельном  участке: адрес, кадастровый номер, площадь, вид</w:t>
      </w:r>
    </w:p>
    <w:p w:rsidR="0023570D" w:rsidRDefault="0023570D">
      <w:pPr>
        <w:pStyle w:val="ConsPlusNonformat"/>
        <w:jc w:val="both"/>
      </w:pPr>
      <w:r>
        <w:t>разрешенного использования. Сведения об объекте капитального строительства:</w:t>
      </w:r>
    </w:p>
    <w:p w:rsidR="0023570D" w:rsidRDefault="0023570D">
      <w:pPr>
        <w:pStyle w:val="ConsPlusNonformat"/>
        <w:jc w:val="both"/>
      </w:pPr>
      <w:r>
        <w:t>кадастровый номер, площадь, этажность, назначение.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r>
        <w:t xml:space="preserve">    Наименование  испрашиваемого  вида использования земельного участка или</w:t>
      </w:r>
    </w:p>
    <w:p w:rsidR="0023570D" w:rsidRDefault="0023570D">
      <w:pPr>
        <w:pStyle w:val="ConsPlusNonformat"/>
        <w:jc w:val="both"/>
      </w:pPr>
      <w:r>
        <w:t>объекта  капитального  строительства  с указанием его кода в соответствии с</w:t>
      </w:r>
    </w:p>
    <w:p w:rsidR="0023570D" w:rsidRDefault="0023570D">
      <w:pPr>
        <w:pStyle w:val="ConsPlusNonformat"/>
        <w:jc w:val="both"/>
      </w:pPr>
      <w:r>
        <w:t>правилами землепользования и застройки:</w:t>
      </w:r>
    </w:p>
    <w:p w:rsidR="0023570D" w:rsidRDefault="0023570D">
      <w:pPr>
        <w:pStyle w:val="ConsPlusNonformat"/>
        <w:jc w:val="both"/>
      </w:pPr>
      <w:r>
        <w:t>___________________________________________________________________________</w:t>
      </w:r>
    </w:p>
    <w:p w:rsidR="0023570D" w:rsidRDefault="0023570D">
      <w:pPr>
        <w:pStyle w:val="ConsPlusNonformat"/>
        <w:jc w:val="both"/>
      </w:pPr>
      <w:r>
        <w:t>___________________________________________________________________________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r>
        <w:t xml:space="preserve">    К заявлению прилагаются следующие документы: __________________________</w:t>
      </w:r>
    </w:p>
    <w:p w:rsidR="0023570D" w:rsidRDefault="0023570D">
      <w:pPr>
        <w:pStyle w:val="ConsPlusNonformat"/>
        <w:jc w:val="both"/>
      </w:pPr>
      <w:r>
        <w:t>___________________________________________________________________________</w:t>
      </w:r>
    </w:p>
    <w:p w:rsidR="0023570D" w:rsidRDefault="0023570D">
      <w:pPr>
        <w:pStyle w:val="ConsPlusNonformat"/>
        <w:jc w:val="both"/>
      </w:pPr>
      <w:r>
        <w:t xml:space="preserve">    (указывается перечень прилагаемых документов)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r>
        <w:t xml:space="preserve">    Результат предоставления муниципальной услуги, прошу предоставить: ____</w:t>
      </w:r>
    </w:p>
    <w:p w:rsidR="0023570D" w:rsidRDefault="0023570D">
      <w:pPr>
        <w:pStyle w:val="ConsPlusNonformat"/>
        <w:jc w:val="both"/>
      </w:pPr>
      <w:r>
        <w:t>___________________________________________________________________________</w:t>
      </w:r>
    </w:p>
    <w:p w:rsidR="0023570D" w:rsidRDefault="0023570D">
      <w:pPr>
        <w:pStyle w:val="ConsPlusNonformat"/>
        <w:jc w:val="both"/>
      </w:pPr>
      <w:r>
        <w:t xml:space="preserve">    (указать   способ  получения  результата  предоставления  муниципальной</w:t>
      </w:r>
    </w:p>
    <w:p w:rsidR="0023570D" w:rsidRDefault="0023570D">
      <w:pPr>
        <w:pStyle w:val="ConsPlusNonformat"/>
        <w:jc w:val="both"/>
      </w:pPr>
      <w:r>
        <w:t>услуги).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r>
        <w:t xml:space="preserve">                   ______ ___________ _____________________________________</w:t>
      </w:r>
    </w:p>
    <w:p w:rsidR="0023570D" w:rsidRDefault="0023570D">
      <w:pPr>
        <w:pStyle w:val="ConsPlusNonformat"/>
        <w:jc w:val="both"/>
      </w:pPr>
      <w:r>
        <w:t xml:space="preserve">                   (дата)  (подпись)  (фамилия, имя, отчество (при наличии)</w:t>
      </w: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  <w:jc w:val="right"/>
        <w:outlineLvl w:val="1"/>
      </w:pPr>
      <w:r>
        <w:t>Приложение 2</w:t>
      </w:r>
    </w:p>
    <w:p w:rsidR="0023570D" w:rsidRDefault="0023570D">
      <w:pPr>
        <w:pStyle w:val="ConsPlusNormal"/>
        <w:jc w:val="right"/>
      </w:pPr>
      <w:r>
        <w:t>к Административному регламенту предоставления муниципальной</w:t>
      </w:r>
    </w:p>
    <w:p w:rsidR="0023570D" w:rsidRDefault="0023570D">
      <w:pPr>
        <w:pStyle w:val="ConsPlusNormal"/>
        <w:jc w:val="right"/>
      </w:pPr>
      <w:r>
        <w:t>услуги "Предоставление разрешения на условно разрешенный вид</w:t>
      </w:r>
    </w:p>
    <w:p w:rsidR="0023570D" w:rsidRDefault="0023570D">
      <w:pPr>
        <w:pStyle w:val="ConsPlusNormal"/>
        <w:jc w:val="right"/>
      </w:pPr>
      <w:r>
        <w:t>использования земельного участка или объекта капитального</w:t>
      </w:r>
    </w:p>
    <w:p w:rsidR="0023570D" w:rsidRDefault="0023570D">
      <w:pPr>
        <w:pStyle w:val="ConsPlusNormal"/>
        <w:jc w:val="right"/>
      </w:pPr>
      <w:r>
        <w:t>строительства" на территории города Покачи, утвержденному</w:t>
      </w:r>
    </w:p>
    <w:p w:rsidR="0023570D" w:rsidRDefault="0023570D">
      <w:pPr>
        <w:pStyle w:val="ConsPlusNormal"/>
        <w:jc w:val="right"/>
      </w:pPr>
      <w:r>
        <w:t>постановлением администрации города Покачи</w:t>
      </w:r>
    </w:p>
    <w:p w:rsidR="0023570D" w:rsidRDefault="0023570D">
      <w:pPr>
        <w:pStyle w:val="ConsPlusNormal"/>
        <w:jc w:val="right"/>
      </w:pPr>
      <w:r>
        <w:t>от 22.07.2022 N 776</w:t>
      </w:r>
    </w:p>
    <w:p w:rsidR="0023570D" w:rsidRDefault="0023570D">
      <w:pPr>
        <w:pStyle w:val="ConsPlusNormal"/>
        <w:jc w:val="right"/>
      </w:pPr>
    </w:p>
    <w:p w:rsidR="0023570D" w:rsidRDefault="0023570D">
      <w:pPr>
        <w:pStyle w:val="ConsPlusNonformat"/>
        <w:jc w:val="both"/>
      </w:pPr>
      <w:r>
        <w:t>(Бланк отдела архитектуры</w:t>
      </w:r>
    </w:p>
    <w:p w:rsidR="0023570D" w:rsidRDefault="0023570D">
      <w:pPr>
        <w:pStyle w:val="ConsPlusNonformat"/>
        <w:jc w:val="both"/>
      </w:pPr>
      <w:r>
        <w:t>и градостроительства администрации</w:t>
      </w:r>
    </w:p>
    <w:p w:rsidR="0023570D" w:rsidRDefault="0023570D">
      <w:pPr>
        <w:pStyle w:val="ConsPlusNonformat"/>
        <w:jc w:val="both"/>
      </w:pPr>
      <w:r>
        <w:t>города Покачи)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r>
        <w:t xml:space="preserve">                        Кому ______________________________________________</w:t>
      </w:r>
    </w:p>
    <w:p w:rsidR="0023570D" w:rsidRDefault="0023570D">
      <w:pPr>
        <w:pStyle w:val="ConsPlusNonformat"/>
        <w:jc w:val="both"/>
      </w:pPr>
      <w:r>
        <w:t xml:space="preserve">                         (фамилия, имя, отчество (при наличии) застройщика,</w:t>
      </w:r>
    </w:p>
    <w:p w:rsidR="0023570D" w:rsidRDefault="0023570D">
      <w:pPr>
        <w:pStyle w:val="ConsPlusNonformat"/>
        <w:jc w:val="both"/>
      </w:pPr>
      <w:r>
        <w:t xml:space="preserve">                         ОГРНИП (для физического лица, зарегистрированного</w:t>
      </w:r>
    </w:p>
    <w:p w:rsidR="0023570D" w:rsidRDefault="0023570D">
      <w:pPr>
        <w:pStyle w:val="ConsPlusNonformat"/>
        <w:jc w:val="both"/>
      </w:pPr>
      <w:r>
        <w:t xml:space="preserve">                         в качестве индивидуального предпринимателя) - для</w:t>
      </w:r>
    </w:p>
    <w:p w:rsidR="0023570D" w:rsidRDefault="0023570D">
      <w:pPr>
        <w:pStyle w:val="ConsPlusNonformat"/>
        <w:jc w:val="both"/>
      </w:pPr>
      <w:r>
        <w:t xml:space="preserve">                         физического лица, полное наименование застройщика,</w:t>
      </w:r>
    </w:p>
    <w:p w:rsidR="0023570D" w:rsidRDefault="0023570D">
      <w:pPr>
        <w:pStyle w:val="ConsPlusNonformat"/>
        <w:jc w:val="both"/>
      </w:pPr>
      <w:r>
        <w:t xml:space="preserve">                         ИНН, ОГРН - для юридического лица,</w:t>
      </w:r>
    </w:p>
    <w:p w:rsidR="0023570D" w:rsidRDefault="0023570D">
      <w:pPr>
        <w:pStyle w:val="ConsPlusNonformat"/>
        <w:jc w:val="both"/>
      </w:pPr>
      <w:r>
        <w:t xml:space="preserve">                         __________________________________________________</w:t>
      </w:r>
    </w:p>
    <w:p w:rsidR="0023570D" w:rsidRDefault="0023570D">
      <w:pPr>
        <w:pStyle w:val="ConsPlusNonformat"/>
        <w:jc w:val="both"/>
      </w:pPr>
      <w:r>
        <w:t xml:space="preserve">                         почтовый индекс и адрес, телефон,</w:t>
      </w:r>
    </w:p>
    <w:p w:rsidR="0023570D" w:rsidRDefault="0023570D">
      <w:pPr>
        <w:pStyle w:val="ConsPlusNonformat"/>
        <w:jc w:val="both"/>
      </w:pPr>
      <w:r>
        <w:t xml:space="preserve">                         адрес электронной почты)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bookmarkStart w:id="15" w:name="P366"/>
      <w:bookmarkEnd w:id="15"/>
      <w:r>
        <w:t xml:space="preserve">                                УВЕДОМЛЕНИЕ</w:t>
      </w:r>
    </w:p>
    <w:p w:rsidR="0023570D" w:rsidRDefault="0023570D">
      <w:pPr>
        <w:pStyle w:val="ConsPlusNonformat"/>
        <w:jc w:val="both"/>
      </w:pPr>
      <w:r>
        <w:t xml:space="preserve">                об отказе в приеме документов, необходимых</w:t>
      </w:r>
    </w:p>
    <w:p w:rsidR="0023570D" w:rsidRDefault="0023570D">
      <w:pPr>
        <w:pStyle w:val="ConsPlusNonformat"/>
        <w:jc w:val="both"/>
      </w:pPr>
      <w:r>
        <w:t xml:space="preserve">                  для предоставления муниципальной услуги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r>
        <w:t xml:space="preserve">                     от ____________ N ______________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r>
        <w:t xml:space="preserve">    По  результатам  рассмотрения  заявления о предоставлении разрешения на</w:t>
      </w:r>
    </w:p>
    <w:p w:rsidR="0023570D" w:rsidRDefault="0023570D">
      <w:pPr>
        <w:pStyle w:val="ConsPlusNonformat"/>
        <w:jc w:val="both"/>
      </w:pPr>
      <w:r>
        <w:t>условно  разрешенный  вид  использования  земельного  участка  или  объекта</w:t>
      </w:r>
    </w:p>
    <w:p w:rsidR="0023570D" w:rsidRDefault="0023570D">
      <w:pPr>
        <w:pStyle w:val="ConsPlusNonformat"/>
        <w:jc w:val="both"/>
      </w:pPr>
      <w:r>
        <w:t>капитального строительства и представленных документов ____________________</w:t>
      </w:r>
    </w:p>
    <w:p w:rsidR="0023570D" w:rsidRDefault="0023570D">
      <w:pPr>
        <w:pStyle w:val="ConsPlusNonformat"/>
        <w:jc w:val="both"/>
      </w:pPr>
      <w:r>
        <w:t>___________________________________________________________________________</w:t>
      </w:r>
    </w:p>
    <w:p w:rsidR="0023570D" w:rsidRDefault="0023570D">
      <w:pPr>
        <w:pStyle w:val="ConsPlusNonformat"/>
        <w:jc w:val="both"/>
      </w:pPr>
      <w:r>
        <w:t>(Ф.И.О.  физического лица, наименование юридического лица - заявителя, дата</w:t>
      </w:r>
    </w:p>
    <w:p w:rsidR="0023570D" w:rsidRDefault="0023570D">
      <w:pPr>
        <w:pStyle w:val="ConsPlusNonformat"/>
        <w:jc w:val="both"/>
      </w:pPr>
      <w:r>
        <w:t>направления заявления)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r>
        <w:lastRenderedPageBreak/>
        <w:t>принято   решение   об   отказе   в   приеме  документов,  необходимых  для</w:t>
      </w:r>
    </w:p>
    <w:p w:rsidR="0023570D" w:rsidRDefault="0023570D">
      <w:pPr>
        <w:pStyle w:val="ConsPlusNonformat"/>
        <w:jc w:val="both"/>
      </w:pPr>
      <w:r>
        <w:t>предоставления  муниципальной  услуги "Предоставлении разрешения на условно</w:t>
      </w:r>
    </w:p>
    <w:p w:rsidR="0023570D" w:rsidRDefault="0023570D">
      <w:pPr>
        <w:pStyle w:val="ConsPlusNonformat"/>
        <w:jc w:val="both"/>
      </w:pPr>
      <w:r>
        <w:t>разрешенный  вид  использования земельного участка или объекта капитального</w:t>
      </w:r>
    </w:p>
    <w:p w:rsidR="0023570D" w:rsidRDefault="0023570D">
      <w:pPr>
        <w:pStyle w:val="ConsPlusNonformat"/>
        <w:jc w:val="both"/>
      </w:pPr>
      <w:r>
        <w:t>строительства" в связи с: _________________________________________________</w:t>
      </w:r>
    </w:p>
    <w:p w:rsidR="0023570D" w:rsidRDefault="0023570D">
      <w:pPr>
        <w:pStyle w:val="ConsPlusNonformat"/>
        <w:jc w:val="both"/>
      </w:pPr>
      <w:r>
        <w:t>___________________________________________________________________________</w:t>
      </w:r>
    </w:p>
    <w:p w:rsidR="0023570D" w:rsidRDefault="0023570D">
      <w:pPr>
        <w:pStyle w:val="ConsPlusNonformat"/>
        <w:jc w:val="both"/>
      </w:pPr>
      <w:r>
        <w:t>(указываются   основания   отказа  в  приеме  документов,  необходимых  для</w:t>
      </w:r>
    </w:p>
    <w:p w:rsidR="0023570D" w:rsidRDefault="0023570D">
      <w:pPr>
        <w:pStyle w:val="ConsPlusNonformat"/>
        <w:jc w:val="both"/>
      </w:pPr>
      <w:r>
        <w:t>предоставления муниципальной услуги)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r>
        <w:t xml:space="preserve">    Дополнительно  информируем  о возможности повторного обращения в орган,</w:t>
      </w:r>
    </w:p>
    <w:p w:rsidR="0023570D" w:rsidRDefault="0023570D">
      <w:pPr>
        <w:pStyle w:val="ConsPlusNonformat"/>
        <w:jc w:val="both"/>
      </w:pPr>
      <w:r>
        <w:t>уполномоченный  на  предоставление  муниципальной  услуги  с  заявлением  о</w:t>
      </w:r>
    </w:p>
    <w:p w:rsidR="0023570D" w:rsidRDefault="0023570D">
      <w:pPr>
        <w:pStyle w:val="ConsPlusNonformat"/>
        <w:jc w:val="both"/>
      </w:pPr>
      <w:r>
        <w:t>предоставлении муниципальной услуги после устранения указанных нарушений.</w:t>
      </w:r>
    </w:p>
    <w:p w:rsidR="0023570D" w:rsidRDefault="0023570D">
      <w:pPr>
        <w:pStyle w:val="ConsPlusNonformat"/>
        <w:jc w:val="both"/>
      </w:pPr>
      <w:r>
        <w:t xml:space="preserve">    Настоящее  решение (постановление/распоряжение) может быть обжаловано в</w:t>
      </w:r>
    </w:p>
    <w:p w:rsidR="0023570D" w:rsidRDefault="0023570D">
      <w:pPr>
        <w:pStyle w:val="ConsPlusNonformat"/>
        <w:jc w:val="both"/>
      </w:pPr>
      <w:r>
        <w:t>досудебном   порядке   путем  направления  жалобы  в  отдел  архитектуры  и</w:t>
      </w:r>
    </w:p>
    <w:p w:rsidR="0023570D" w:rsidRDefault="0023570D">
      <w:pPr>
        <w:pStyle w:val="ConsPlusNonformat"/>
        <w:jc w:val="both"/>
      </w:pPr>
      <w:r>
        <w:t>градостроительства администрации города Покачи, а также в судебном порядке.</w:t>
      </w:r>
    </w:p>
    <w:p w:rsidR="0023570D" w:rsidRDefault="0023570D">
      <w:pPr>
        <w:pStyle w:val="ConsPlusNonformat"/>
        <w:jc w:val="both"/>
      </w:pPr>
    </w:p>
    <w:p w:rsidR="0023570D" w:rsidRDefault="0023570D">
      <w:pPr>
        <w:pStyle w:val="ConsPlusNonformat"/>
        <w:jc w:val="both"/>
      </w:pPr>
      <w:r>
        <w:t>Должностное лицо (ФИО)         ____________________________________________</w:t>
      </w:r>
    </w:p>
    <w:p w:rsidR="0023570D" w:rsidRDefault="0023570D">
      <w:pPr>
        <w:pStyle w:val="ConsPlusNonformat"/>
        <w:jc w:val="both"/>
      </w:pPr>
      <w:r>
        <w:t xml:space="preserve">                                     (подпись должностного лица органа,</w:t>
      </w:r>
    </w:p>
    <w:p w:rsidR="0023570D" w:rsidRDefault="0023570D">
      <w:pPr>
        <w:pStyle w:val="ConsPlusNonformat"/>
        <w:jc w:val="both"/>
      </w:pPr>
      <w:r>
        <w:t xml:space="preserve">                                       осуществляющего предоставление</w:t>
      </w:r>
    </w:p>
    <w:p w:rsidR="0023570D" w:rsidRDefault="0023570D">
      <w:pPr>
        <w:pStyle w:val="ConsPlusNonformat"/>
        <w:jc w:val="both"/>
      </w:pPr>
      <w:r>
        <w:t xml:space="preserve">                                            муниципальной услуги)</w:t>
      </w: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</w:pPr>
    </w:p>
    <w:p w:rsidR="0023570D" w:rsidRDefault="0023570D">
      <w:pPr>
        <w:pStyle w:val="ConsPlusNormal"/>
        <w:jc w:val="right"/>
        <w:outlineLvl w:val="1"/>
      </w:pPr>
      <w:r>
        <w:t>Приложение 3</w:t>
      </w:r>
    </w:p>
    <w:p w:rsidR="0023570D" w:rsidRDefault="0023570D">
      <w:pPr>
        <w:pStyle w:val="ConsPlusNormal"/>
        <w:jc w:val="right"/>
      </w:pPr>
      <w:r>
        <w:t>к Административному регламенту предоставления муниципальной</w:t>
      </w:r>
    </w:p>
    <w:p w:rsidR="0023570D" w:rsidRDefault="0023570D">
      <w:pPr>
        <w:pStyle w:val="ConsPlusNormal"/>
        <w:jc w:val="right"/>
      </w:pPr>
      <w:r>
        <w:t>услуги "Предоставление разрешения на условно разрешенный вид</w:t>
      </w:r>
    </w:p>
    <w:p w:rsidR="0023570D" w:rsidRDefault="0023570D">
      <w:pPr>
        <w:pStyle w:val="ConsPlusNormal"/>
        <w:jc w:val="right"/>
      </w:pPr>
      <w:r>
        <w:t>использования земельного участка или объекта капитального</w:t>
      </w:r>
    </w:p>
    <w:p w:rsidR="0023570D" w:rsidRDefault="0023570D">
      <w:pPr>
        <w:pStyle w:val="ConsPlusNormal"/>
        <w:jc w:val="right"/>
      </w:pPr>
      <w:r>
        <w:t>строительства" на территории города Покачи, утвержденному</w:t>
      </w:r>
    </w:p>
    <w:p w:rsidR="0023570D" w:rsidRDefault="0023570D">
      <w:pPr>
        <w:pStyle w:val="ConsPlusNormal"/>
        <w:jc w:val="right"/>
      </w:pPr>
      <w:r>
        <w:t>постановлением администрации города Покачи</w:t>
      </w:r>
    </w:p>
    <w:p w:rsidR="0023570D" w:rsidRDefault="0023570D">
      <w:pPr>
        <w:pStyle w:val="ConsPlusNormal"/>
        <w:jc w:val="right"/>
      </w:pPr>
      <w:r>
        <w:t>от 22.07.2022 N 776</w:t>
      </w:r>
    </w:p>
    <w:p w:rsidR="0023570D" w:rsidRDefault="0023570D">
      <w:pPr>
        <w:pStyle w:val="ConsPlusNormal"/>
      </w:pPr>
    </w:p>
    <w:p w:rsidR="0023570D" w:rsidRDefault="0023570D">
      <w:pPr>
        <w:pStyle w:val="ConsPlusTitle"/>
        <w:jc w:val="center"/>
      </w:pPr>
      <w:bookmarkStart w:id="16" w:name="P411"/>
      <w:bookmarkEnd w:id="16"/>
      <w:r>
        <w:t>СОСТАВ,</w:t>
      </w:r>
    </w:p>
    <w:p w:rsidR="0023570D" w:rsidRDefault="0023570D">
      <w:pPr>
        <w:pStyle w:val="ConsPlusTitle"/>
        <w:jc w:val="center"/>
      </w:pPr>
      <w:r>
        <w:t>ПОСЛЕДОВАТЕЛЬНОСТЬ И СРОКИ ВЫПОЛНЕНИЯ АДМИНИСТРАТИВНЫХ</w:t>
      </w:r>
    </w:p>
    <w:p w:rsidR="0023570D" w:rsidRDefault="0023570D">
      <w:pPr>
        <w:pStyle w:val="ConsPlusTitle"/>
        <w:jc w:val="center"/>
      </w:pPr>
      <w:r>
        <w:t>ПРОЦЕДУР (ДЕЙСТВИЙ) ПРИ ПРЕДОСТАВЛЕНИИ МУНИЦИПАЛЬНОЙ УСЛУГИ</w:t>
      </w:r>
    </w:p>
    <w:p w:rsidR="0023570D" w:rsidRDefault="0023570D">
      <w:pPr>
        <w:pStyle w:val="ConsPlusNormal"/>
      </w:pPr>
    </w:p>
    <w:p w:rsidR="0023570D" w:rsidRDefault="0023570D">
      <w:pPr>
        <w:pStyle w:val="ConsPlusNormal"/>
        <w:sectPr w:rsidR="0023570D" w:rsidSect="000F76F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85"/>
        <w:gridCol w:w="2271"/>
        <w:gridCol w:w="2316"/>
        <w:gridCol w:w="2210"/>
        <w:gridCol w:w="2210"/>
        <w:gridCol w:w="2271"/>
        <w:gridCol w:w="2605"/>
      </w:tblGrid>
      <w:tr w:rsidR="0023570D">
        <w:tc>
          <w:tcPr>
            <w:tcW w:w="2239" w:type="dxa"/>
          </w:tcPr>
          <w:p w:rsidR="0023570D" w:rsidRDefault="0023570D">
            <w:pPr>
              <w:pStyle w:val="ConsPlusNormal"/>
              <w:jc w:val="center"/>
            </w:pPr>
            <w:r>
              <w:lastRenderedPageBreak/>
              <w:t>Основание для начала административной процедуры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  <w:jc w:val="center"/>
            </w:pPr>
            <w:r>
              <w:t>Содержание административных действий</w:t>
            </w:r>
          </w:p>
        </w:tc>
        <w:tc>
          <w:tcPr>
            <w:tcW w:w="2268" w:type="dxa"/>
          </w:tcPr>
          <w:p w:rsidR="0023570D" w:rsidRDefault="0023570D">
            <w:pPr>
              <w:pStyle w:val="ConsPlusNormal"/>
              <w:jc w:val="center"/>
            </w:pPr>
            <w:r>
              <w:t>Срок выполнения административных действий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  <w:jc w:val="center"/>
            </w:pPr>
            <w:r>
              <w:t>Должностное лицо, ответственное за выполнение административного действия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  <w:jc w:val="center"/>
            </w:pPr>
            <w:r>
              <w:t>Место выполнения административного действия/ используемая информационная система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  <w:jc w:val="center"/>
            </w:pPr>
            <w:r>
              <w:t>Критерии принятия решения</w:t>
            </w:r>
          </w:p>
        </w:tc>
        <w:tc>
          <w:tcPr>
            <w:tcW w:w="2551" w:type="dxa"/>
          </w:tcPr>
          <w:p w:rsidR="0023570D" w:rsidRDefault="0023570D">
            <w:pPr>
              <w:pStyle w:val="ConsPlusNormal"/>
              <w:jc w:val="center"/>
            </w:pPr>
            <w:r>
              <w:t>Результат административного действия, способ фиксации</w:t>
            </w:r>
          </w:p>
        </w:tc>
      </w:tr>
      <w:tr w:rsidR="0023570D">
        <w:tc>
          <w:tcPr>
            <w:tcW w:w="2239" w:type="dxa"/>
          </w:tcPr>
          <w:p w:rsidR="0023570D" w:rsidRDefault="0023570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268" w:type="dxa"/>
          </w:tcPr>
          <w:p w:rsidR="0023570D" w:rsidRDefault="0023570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551" w:type="dxa"/>
          </w:tcPr>
          <w:p w:rsidR="0023570D" w:rsidRDefault="0023570D">
            <w:pPr>
              <w:pStyle w:val="ConsPlusNormal"/>
              <w:jc w:val="center"/>
            </w:pPr>
            <w:r>
              <w:t>7</w:t>
            </w:r>
          </w:p>
        </w:tc>
      </w:tr>
      <w:tr w:rsidR="0023570D">
        <w:tc>
          <w:tcPr>
            <w:tcW w:w="15834" w:type="dxa"/>
            <w:gridSpan w:val="7"/>
          </w:tcPr>
          <w:p w:rsidR="0023570D" w:rsidRDefault="0023570D">
            <w:pPr>
              <w:pStyle w:val="ConsPlusNormal"/>
            </w:pPr>
            <w:r>
              <w:t>1. Проверка документов и регистрация заявления</w:t>
            </w:r>
          </w:p>
        </w:tc>
      </w:tr>
      <w:tr w:rsidR="0023570D">
        <w:tc>
          <w:tcPr>
            <w:tcW w:w="2239" w:type="dxa"/>
          </w:tcPr>
          <w:p w:rsidR="0023570D" w:rsidRDefault="0023570D">
            <w:pPr>
              <w:pStyle w:val="ConsPlusNormal"/>
            </w:pPr>
            <w:r>
              <w:t>поступление заявления и документов для предоставления муниципальной услуги в уполномоченный орган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  <w:r>
              <w:t xml:space="preserve">прием и проверка комплектности документов на наличие/отсутствие оснований для отказа в приеме документов, предусмотренных </w:t>
            </w:r>
            <w:hyperlink w:anchor="P118">
              <w:r>
                <w:rPr>
                  <w:color w:val="0000FF"/>
                </w:rPr>
                <w:t>частью 18 статьи 2</w:t>
              </w:r>
            </w:hyperlink>
            <w:r>
              <w:t xml:space="preserve"> Административного регламента</w:t>
            </w:r>
          </w:p>
        </w:tc>
        <w:tc>
          <w:tcPr>
            <w:tcW w:w="2268" w:type="dxa"/>
          </w:tcPr>
          <w:p w:rsidR="0023570D" w:rsidRDefault="0023570D">
            <w:pPr>
              <w:pStyle w:val="ConsPlusNormal"/>
            </w:pPr>
            <w:r>
              <w:t>до 1 рабочего дня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  <w:r>
              <w:t>уполномоченного органа, ответственное за предоставление муниципальной услуги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  <w:r>
              <w:t>уполномоченный орган / ГИС / ПГС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551" w:type="dxa"/>
          </w:tcPr>
          <w:p w:rsidR="0023570D" w:rsidRDefault="0023570D">
            <w:pPr>
              <w:pStyle w:val="ConsPlusNormal"/>
            </w:pPr>
            <w:r>
              <w:t>регистрация заявления и документов в ГИС (присвоение номера и датирование); назначение должностного лица, ответственного за предоставление муниципальной услуги, и передача ему документов</w:t>
            </w:r>
          </w:p>
        </w:tc>
      </w:tr>
      <w:tr w:rsidR="0023570D">
        <w:tc>
          <w:tcPr>
            <w:tcW w:w="2239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  <w:r>
              <w:t>принятие решения об отказе в приеме документов, в случае выявления оснований для отказа в приеме документов</w:t>
            </w:r>
          </w:p>
        </w:tc>
        <w:tc>
          <w:tcPr>
            <w:tcW w:w="2268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551" w:type="dxa"/>
          </w:tcPr>
          <w:p w:rsidR="0023570D" w:rsidRDefault="0023570D">
            <w:pPr>
              <w:pStyle w:val="ConsPlusNormal"/>
            </w:pPr>
          </w:p>
        </w:tc>
      </w:tr>
      <w:tr w:rsidR="0023570D">
        <w:tc>
          <w:tcPr>
            <w:tcW w:w="2239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  <w:r>
              <w:t>регистрация заявления, в случае отсутствия оснований для отказа в приеме документов</w:t>
            </w:r>
          </w:p>
        </w:tc>
        <w:tc>
          <w:tcPr>
            <w:tcW w:w="2268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  <w:r>
              <w:t>должностное лицо уполномоченного органа, ответственное за регистрацию корреспонденции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  <w:r>
              <w:t>уполномоченный орган/ГИС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551" w:type="dxa"/>
          </w:tcPr>
          <w:p w:rsidR="0023570D" w:rsidRDefault="0023570D">
            <w:pPr>
              <w:pStyle w:val="ConsPlusNormal"/>
            </w:pPr>
          </w:p>
        </w:tc>
      </w:tr>
      <w:tr w:rsidR="0023570D">
        <w:tc>
          <w:tcPr>
            <w:tcW w:w="15834" w:type="dxa"/>
            <w:gridSpan w:val="7"/>
          </w:tcPr>
          <w:p w:rsidR="0023570D" w:rsidRDefault="0023570D">
            <w:pPr>
              <w:pStyle w:val="ConsPlusNormal"/>
            </w:pPr>
            <w:r>
              <w:lastRenderedPageBreak/>
              <w:t>2. Получение сведений посредством СМЭВ</w:t>
            </w:r>
          </w:p>
        </w:tc>
      </w:tr>
      <w:tr w:rsidR="0023570D">
        <w:tc>
          <w:tcPr>
            <w:tcW w:w="2239" w:type="dxa"/>
          </w:tcPr>
          <w:p w:rsidR="0023570D" w:rsidRDefault="0023570D">
            <w:pPr>
              <w:pStyle w:val="ConsPlusNormal"/>
            </w:pPr>
            <w:r>
              <w:t>пакет зарегистрированных документов, поступивших должностному лицу, ответственному за предоставление муниципальной услуги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  <w:r>
              <w:t>направление межведомственных запросов в органы и организации</w:t>
            </w:r>
          </w:p>
        </w:tc>
        <w:tc>
          <w:tcPr>
            <w:tcW w:w="2268" w:type="dxa"/>
          </w:tcPr>
          <w:p w:rsidR="0023570D" w:rsidRDefault="0023570D">
            <w:pPr>
              <w:pStyle w:val="ConsPlusNormal"/>
            </w:pPr>
            <w:r>
              <w:t>в день регистрации заявления и документов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  <w:r>
              <w:t>должностное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  <w:r>
              <w:t>уполномоченный орган/ГИС/ ПГС / СМЭВ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  <w:r>
              <w:t>отсутствие документов, необходимых для предоставления муниципальной услуги, находящихся в распоряжении государственных органов (организаций)</w:t>
            </w:r>
          </w:p>
        </w:tc>
        <w:tc>
          <w:tcPr>
            <w:tcW w:w="2551" w:type="dxa"/>
          </w:tcPr>
          <w:p w:rsidR="0023570D" w:rsidRDefault="0023570D">
            <w:pPr>
              <w:pStyle w:val="ConsPlusNormal"/>
            </w:pPr>
            <w:r>
              <w:t xml:space="preserve">направление межведомственного запроса в органы (организации), предоставляющие документы (сведения), предусмотренные </w:t>
            </w:r>
            <w:hyperlink w:anchor="P109">
              <w:r>
                <w:rPr>
                  <w:color w:val="0000FF"/>
                </w:rPr>
                <w:t>частью 16 статьи 2</w:t>
              </w:r>
            </w:hyperlink>
            <w:r>
              <w:t xml:space="preserve"> Административного регламента, в том числе с использованием СМЭВ</w:t>
            </w:r>
          </w:p>
        </w:tc>
      </w:tr>
      <w:tr w:rsidR="0023570D">
        <w:tc>
          <w:tcPr>
            <w:tcW w:w="2239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  <w: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2268" w:type="dxa"/>
          </w:tcPr>
          <w:p w:rsidR="0023570D" w:rsidRDefault="0023570D">
            <w:pPr>
              <w:pStyle w:val="ConsPlusNormal"/>
            </w:pPr>
            <w:r>
              <w:t>3 рабочих дня со дня направления межведомственного запроса в орган или организацию, предоставляющие документ и информацию, если иные сроки не предусмотрены законодательством РФ и субъекта РФ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  <w:r>
              <w:t>должностное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  <w:r>
              <w:t>уполномоченный орган) /ГИС/ ПГС/СМЭВ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551" w:type="dxa"/>
          </w:tcPr>
          <w:p w:rsidR="0023570D" w:rsidRDefault="0023570D">
            <w:pPr>
              <w:pStyle w:val="ConsPlusNormal"/>
            </w:pPr>
            <w:r>
              <w:t>получение документов (сведений), необходимых для предоставления муниципальной услуги</w:t>
            </w:r>
          </w:p>
        </w:tc>
      </w:tr>
      <w:tr w:rsidR="0023570D">
        <w:tc>
          <w:tcPr>
            <w:tcW w:w="15834" w:type="dxa"/>
            <w:gridSpan w:val="7"/>
          </w:tcPr>
          <w:p w:rsidR="0023570D" w:rsidRDefault="0023570D">
            <w:pPr>
              <w:pStyle w:val="ConsPlusNormal"/>
            </w:pPr>
            <w:r>
              <w:t>3. Рассмотрение документов и сведений, проведение публичных слушаний или общественных обсуждений</w:t>
            </w:r>
          </w:p>
        </w:tc>
      </w:tr>
      <w:tr w:rsidR="0023570D">
        <w:tc>
          <w:tcPr>
            <w:tcW w:w="2239" w:type="dxa"/>
          </w:tcPr>
          <w:p w:rsidR="0023570D" w:rsidRDefault="0023570D">
            <w:pPr>
              <w:pStyle w:val="ConsPlusNormal"/>
            </w:pPr>
            <w:r>
              <w:t xml:space="preserve">пакет зарегистрированных документов, поступивших должностному лицу, </w:t>
            </w:r>
            <w:r>
              <w:lastRenderedPageBreak/>
              <w:t>ответственному за предоставление муниципальной услуги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  <w:r>
              <w:lastRenderedPageBreak/>
              <w:t xml:space="preserve">проверка соответствия документов и сведений требованиям </w:t>
            </w:r>
            <w:r>
              <w:lastRenderedPageBreak/>
              <w:t>нормативных правовых актов предоставления муниципальной услуги</w:t>
            </w:r>
          </w:p>
        </w:tc>
        <w:tc>
          <w:tcPr>
            <w:tcW w:w="2268" w:type="dxa"/>
          </w:tcPr>
          <w:p w:rsidR="0023570D" w:rsidRDefault="0023570D">
            <w:pPr>
              <w:pStyle w:val="ConsPlusNormal"/>
            </w:pPr>
            <w:r>
              <w:lastRenderedPageBreak/>
              <w:t>до 5 рабочих дней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  <w:r>
              <w:t xml:space="preserve">должностное лицо уполномоченного органа, ответственное за предоставление </w:t>
            </w:r>
            <w:r>
              <w:lastRenderedPageBreak/>
              <w:t>муниципальной услуги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  <w:r>
              <w:lastRenderedPageBreak/>
              <w:t>уполномоченный орган)/ГИС / ПГС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  <w:r>
              <w:t xml:space="preserve">основания отказа в предоставлении муниципальной услуги, предусмотренные </w:t>
            </w:r>
            <w:hyperlink w:anchor="P129">
              <w:r>
                <w:rPr>
                  <w:color w:val="0000FF"/>
                </w:rPr>
                <w:t>частью 20 статьи 2</w:t>
              </w:r>
            </w:hyperlink>
            <w:r>
              <w:t xml:space="preserve"> Административного регламента</w:t>
            </w:r>
          </w:p>
        </w:tc>
        <w:tc>
          <w:tcPr>
            <w:tcW w:w="2551" w:type="dxa"/>
          </w:tcPr>
          <w:p w:rsidR="0023570D" w:rsidRDefault="0023570D">
            <w:pPr>
              <w:pStyle w:val="ConsPlusNormal"/>
            </w:pPr>
            <w:r>
              <w:lastRenderedPageBreak/>
              <w:t>принятие решения о проведении проведение публичных слушаний или общественных обсуждений</w:t>
            </w:r>
          </w:p>
        </w:tc>
      </w:tr>
      <w:tr w:rsidR="0023570D">
        <w:tc>
          <w:tcPr>
            <w:tcW w:w="2239" w:type="dxa"/>
          </w:tcPr>
          <w:p w:rsidR="0023570D" w:rsidRDefault="0023570D">
            <w:pPr>
              <w:pStyle w:val="ConsPlusNormal"/>
            </w:pPr>
            <w:r>
              <w:lastRenderedPageBreak/>
              <w:t>соответствие документов и сведений требованиям нормативных правовых актов предоставления муниципальной услуги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  <w:r>
              <w:t>проведение публичных слушаний или общественных обсуждений</w:t>
            </w:r>
          </w:p>
        </w:tc>
        <w:tc>
          <w:tcPr>
            <w:tcW w:w="2268" w:type="dxa"/>
          </w:tcPr>
          <w:p w:rsidR="0023570D" w:rsidRDefault="0023570D">
            <w:pPr>
              <w:pStyle w:val="ConsPlusNormal"/>
            </w:pPr>
            <w:r>
              <w:t>не более 30 дней со дня оповещения жителей муниципального образования о проведении публичных слушаний или общественных обсуждений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  <w:r>
              <w:t>должностное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164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</w:p>
        </w:tc>
        <w:tc>
          <w:tcPr>
            <w:tcW w:w="2551" w:type="dxa"/>
          </w:tcPr>
          <w:p w:rsidR="0023570D" w:rsidRDefault="0023570D">
            <w:pPr>
              <w:pStyle w:val="ConsPlusNormal"/>
            </w:pPr>
            <w:r>
              <w:t>подготовка рекомендаций Комиссии</w:t>
            </w:r>
          </w:p>
        </w:tc>
      </w:tr>
      <w:tr w:rsidR="0023570D">
        <w:tc>
          <w:tcPr>
            <w:tcW w:w="15834" w:type="dxa"/>
            <w:gridSpan w:val="7"/>
          </w:tcPr>
          <w:p w:rsidR="0023570D" w:rsidRDefault="0023570D">
            <w:pPr>
              <w:pStyle w:val="ConsPlusNormal"/>
            </w:pPr>
            <w:r>
              <w:t>4. Принятие решения</w:t>
            </w:r>
          </w:p>
        </w:tc>
      </w:tr>
      <w:tr w:rsidR="0023570D">
        <w:tc>
          <w:tcPr>
            <w:tcW w:w="2239" w:type="dxa"/>
            <w:vMerge w:val="restart"/>
          </w:tcPr>
          <w:p w:rsidR="0023570D" w:rsidRDefault="0023570D">
            <w:pPr>
              <w:pStyle w:val="ConsPlusNormal"/>
            </w:pPr>
            <w:r>
              <w:t>проект результата предоставления муниципальной услуги</w:t>
            </w: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  <w:r>
              <w:t>принятие решения о предоставлении муниципальной услуги</w:t>
            </w:r>
          </w:p>
        </w:tc>
        <w:tc>
          <w:tcPr>
            <w:tcW w:w="2268" w:type="dxa"/>
          </w:tcPr>
          <w:p w:rsidR="0023570D" w:rsidRDefault="0023570D">
            <w:pPr>
              <w:pStyle w:val="ConsPlusNormal"/>
            </w:pPr>
            <w:r>
              <w:t>не более 3 дней со дня поступления рекомендаций Комиссии</w:t>
            </w:r>
          </w:p>
        </w:tc>
        <w:tc>
          <w:tcPr>
            <w:tcW w:w="2164" w:type="dxa"/>
            <w:vMerge w:val="restart"/>
          </w:tcPr>
          <w:p w:rsidR="0023570D" w:rsidRDefault="0023570D">
            <w:pPr>
              <w:pStyle w:val="ConsPlusNormal"/>
            </w:pPr>
            <w:r>
              <w:t>должностное лицо уполномоченного органа, ответственное за предоставление муниципальной услуги;</w:t>
            </w:r>
          </w:p>
          <w:p w:rsidR="0023570D" w:rsidRDefault="0023570D">
            <w:pPr>
              <w:pStyle w:val="ConsPlusNormal"/>
            </w:pPr>
            <w:r>
              <w:t>руководитель уполномоченного органа или иное уполномоченное им лицо</w:t>
            </w:r>
          </w:p>
        </w:tc>
        <w:tc>
          <w:tcPr>
            <w:tcW w:w="2164" w:type="dxa"/>
            <w:vMerge w:val="restart"/>
          </w:tcPr>
          <w:p w:rsidR="0023570D" w:rsidRDefault="0023570D">
            <w:pPr>
              <w:pStyle w:val="ConsPlusNormal"/>
            </w:pPr>
            <w:r>
              <w:t>уполномоченный орган) / ГИС / ПГС</w:t>
            </w:r>
          </w:p>
        </w:tc>
        <w:tc>
          <w:tcPr>
            <w:tcW w:w="2224" w:type="dxa"/>
            <w:vMerge w:val="restart"/>
          </w:tcPr>
          <w:p w:rsidR="0023570D" w:rsidRDefault="0023570D">
            <w:pPr>
              <w:pStyle w:val="ConsPlusNormal"/>
            </w:pPr>
          </w:p>
        </w:tc>
        <w:tc>
          <w:tcPr>
            <w:tcW w:w="2551" w:type="dxa"/>
            <w:vMerge w:val="restart"/>
          </w:tcPr>
          <w:p w:rsidR="0023570D" w:rsidRDefault="0023570D">
            <w:pPr>
              <w:pStyle w:val="ConsPlusNormal"/>
            </w:pPr>
            <w:r>
              <w:t>результат предоставления муниципальной услуги, подписанный уполномоченным должностным лицом (усиленной квалифицированной подписью руководителя уполномоченного органа или иного уполномоченного им лица)</w:t>
            </w:r>
          </w:p>
        </w:tc>
      </w:tr>
      <w:tr w:rsidR="0023570D">
        <w:tc>
          <w:tcPr>
            <w:tcW w:w="0" w:type="auto"/>
            <w:vMerge/>
          </w:tcPr>
          <w:p w:rsidR="0023570D" w:rsidRDefault="0023570D">
            <w:pPr>
              <w:pStyle w:val="ConsPlusNormal"/>
            </w:pPr>
          </w:p>
        </w:tc>
        <w:tc>
          <w:tcPr>
            <w:tcW w:w="2224" w:type="dxa"/>
          </w:tcPr>
          <w:p w:rsidR="0023570D" w:rsidRDefault="0023570D">
            <w:pPr>
              <w:pStyle w:val="ConsPlusNormal"/>
            </w:pPr>
            <w:r>
              <w:t>формирование решения о предоставлении муниципальной услуги</w:t>
            </w:r>
          </w:p>
        </w:tc>
        <w:tc>
          <w:tcPr>
            <w:tcW w:w="2268" w:type="dxa"/>
          </w:tcPr>
          <w:p w:rsidR="0023570D" w:rsidRDefault="0023570D">
            <w:pPr>
              <w:pStyle w:val="ConsPlusNormal"/>
            </w:pPr>
            <w:r>
              <w:t>до 1 часа</w:t>
            </w:r>
          </w:p>
        </w:tc>
        <w:tc>
          <w:tcPr>
            <w:tcW w:w="0" w:type="auto"/>
            <w:vMerge/>
          </w:tcPr>
          <w:p w:rsidR="0023570D" w:rsidRDefault="0023570D">
            <w:pPr>
              <w:pStyle w:val="ConsPlusNormal"/>
            </w:pPr>
          </w:p>
        </w:tc>
        <w:tc>
          <w:tcPr>
            <w:tcW w:w="0" w:type="auto"/>
            <w:vMerge/>
          </w:tcPr>
          <w:p w:rsidR="0023570D" w:rsidRDefault="0023570D">
            <w:pPr>
              <w:pStyle w:val="ConsPlusNormal"/>
            </w:pPr>
          </w:p>
        </w:tc>
        <w:tc>
          <w:tcPr>
            <w:tcW w:w="0" w:type="auto"/>
            <w:vMerge/>
          </w:tcPr>
          <w:p w:rsidR="0023570D" w:rsidRDefault="0023570D">
            <w:pPr>
              <w:pStyle w:val="ConsPlusNormal"/>
            </w:pPr>
          </w:p>
        </w:tc>
        <w:tc>
          <w:tcPr>
            <w:tcW w:w="0" w:type="auto"/>
            <w:vMerge/>
          </w:tcPr>
          <w:p w:rsidR="0023570D" w:rsidRDefault="0023570D">
            <w:pPr>
              <w:pStyle w:val="ConsPlusNormal"/>
            </w:pPr>
          </w:p>
        </w:tc>
      </w:tr>
    </w:tbl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Normal"/>
        <w:ind w:firstLine="540"/>
        <w:jc w:val="both"/>
      </w:pPr>
    </w:p>
    <w:p w:rsidR="0023570D" w:rsidRDefault="0023570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E5C60" w:rsidRDefault="007E5C60">
      <w:bookmarkStart w:id="17" w:name="_GoBack"/>
      <w:bookmarkEnd w:id="17"/>
    </w:p>
    <w:sectPr w:rsidR="007E5C60">
      <w:pgSz w:w="16838" w:h="11905" w:orient="landscape"/>
      <w:pgMar w:top="1701" w:right="397" w:bottom="850" w:left="397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70D"/>
    <w:rsid w:val="0023570D"/>
    <w:rsid w:val="00272C10"/>
    <w:rsid w:val="007E5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C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3570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23570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23570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23570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C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3570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23570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23570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23570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4996&amp;dst=27" TargetMode="External"/><Relationship Id="rId13" Type="http://schemas.openxmlformats.org/officeDocument/2006/relationships/hyperlink" Target="https://login.consultant.ru/link/?req=doc&amp;base=RLAW926&amp;n=182391" TargetMode="External"/><Relationship Id="rId18" Type="http://schemas.openxmlformats.org/officeDocument/2006/relationships/hyperlink" Target="https://login.consultant.ru/link/?req=doc&amp;base=LAW&amp;n=494996&amp;dst=100352" TargetMode="External"/><Relationship Id="rId26" Type="http://schemas.openxmlformats.org/officeDocument/2006/relationships/hyperlink" Target="https://login.consultant.ru/link/?req=doc&amp;base=LAW&amp;n=31179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494998&amp;dst=100088" TargetMode="External"/><Relationship Id="rId7" Type="http://schemas.openxmlformats.org/officeDocument/2006/relationships/hyperlink" Target="https://login.consultant.ru/link/?req=doc&amp;base=LAW&amp;n=494926&amp;dst=101028" TargetMode="External"/><Relationship Id="rId12" Type="http://schemas.openxmlformats.org/officeDocument/2006/relationships/hyperlink" Target="https://login.consultant.ru/link/?req=doc&amp;base=RLAW926&amp;n=174853" TargetMode="External"/><Relationship Id="rId17" Type="http://schemas.openxmlformats.org/officeDocument/2006/relationships/hyperlink" Target="https://login.consultant.ru/link/?req=doc&amp;base=LAW&amp;n=494996&amp;dst=339" TargetMode="External"/><Relationship Id="rId25" Type="http://schemas.openxmlformats.org/officeDocument/2006/relationships/hyperlink" Target="https://login.consultant.ru/link/?req=doc&amp;base=LAW&amp;n=494996&amp;dst=10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LAW&amp;n=494996&amp;dst=43" TargetMode="External"/><Relationship Id="rId20" Type="http://schemas.openxmlformats.org/officeDocument/2006/relationships/hyperlink" Target="https://login.consultant.ru/link/?req=doc&amp;base=LAW&amp;n=494996&amp;dst=35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272022&amp;dst=100005" TargetMode="External"/><Relationship Id="rId11" Type="http://schemas.openxmlformats.org/officeDocument/2006/relationships/hyperlink" Target="https://login.consultant.ru/link/?req=doc&amp;base=RLAW926&amp;n=159679" TargetMode="External"/><Relationship Id="rId24" Type="http://schemas.openxmlformats.org/officeDocument/2006/relationships/hyperlink" Target="https://login.consultant.ru/link/?req=doc&amp;base=LAW&amp;n=443427&amp;dst=49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LAW&amp;n=494998" TargetMode="External"/><Relationship Id="rId23" Type="http://schemas.openxmlformats.org/officeDocument/2006/relationships/hyperlink" Target="https://login.consultant.ru/link/?req=doc&amp;base=RLAW926&amp;n=272022&amp;dst=100007" TargetMode="External"/><Relationship Id="rId28" Type="http://schemas.openxmlformats.org/officeDocument/2006/relationships/hyperlink" Target="https://login.consultant.ru/link/?req=doc&amp;base=RLAW926&amp;n=212309" TargetMode="External"/><Relationship Id="rId10" Type="http://schemas.openxmlformats.org/officeDocument/2006/relationships/hyperlink" Target="https://login.consultant.ru/link/?req=doc&amp;base=RLAW926&amp;n=183874" TargetMode="External"/><Relationship Id="rId19" Type="http://schemas.openxmlformats.org/officeDocument/2006/relationships/hyperlink" Target="https://login.consultant.ru/link/?req=doc&amp;base=LAW&amp;n=494996&amp;dst=1003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185868&amp;dst=100125" TargetMode="External"/><Relationship Id="rId14" Type="http://schemas.openxmlformats.org/officeDocument/2006/relationships/hyperlink" Target="https://login.consultant.ru/link/?req=doc&amp;base=RLAW926&amp;n=272022&amp;dst=100005" TargetMode="External"/><Relationship Id="rId22" Type="http://schemas.openxmlformats.org/officeDocument/2006/relationships/hyperlink" Target="https://login.consultant.ru/link/?req=doc&amp;base=RLAW926&amp;n=272022&amp;dst=100006" TargetMode="External"/><Relationship Id="rId27" Type="http://schemas.openxmlformats.org/officeDocument/2006/relationships/hyperlink" Target="https://login.consultant.ru/link/?req=doc&amp;base=LAW&amp;n=494996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9112</Words>
  <Characters>51941</Characters>
  <Application>Microsoft Office Word</Application>
  <DocSecurity>0</DocSecurity>
  <Lines>432</Lines>
  <Paragraphs>121</Paragraphs>
  <ScaleCrop>false</ScaleCrop>
  <Company/>
  <LinksUpToDate>false</LinksUpToDate>
  <CharactersWithSpaces>60932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Эконом-1</dc:creator>
  <cp:lastModifiedBy>Эконом-1</cp:lastModifiedBy>
  <cp:revision>1</cp:revision>
  <dcterms:created xsi:type="dcterms:W3CDTF">2025-02-12T04:52:00Z</dcterms:created>
  <dcterms:modified xsi:type="dcterms:W3CDTF">2025-02-12T04:52:00Z</dcterms:modified>
</cp:coreProperties>
</file>